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182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9"/>
        <w:gridCol w:w="3544"/>
        <w:gridCol w:w="283"/>
        <w:gridCol w:w="3260"/>
        <w:gridCol w:w="347"/>
        <w:gridCol w:w="3622"/>
        <w:gridCol w:w="1988"/>
        <w:gridCol w:w="5212"/>
      </w:tblGrid>
      <w:tr w:rsidR="007919EA" w:rsidRPr="00A271AA" w14:paraId="79AAFBB0" w14:textId="77777777" w:rsidTr="00E95CED">
        <w:trPr>
          <w:trHeight w:val="416"/>
        </w:trPr>
        <w:tc>
          <w:tcPr>
            <w:tcW w:w="21825" w:type="dxa"/>
            <w:gridSpan w:val="8"/>
          </w:tcPr>
          <w:p w14:paraId="4BA41434" w14:textId="77777777" w:rsidR="000026E8" w:rsidRPr="00472BAB" w:rsidRDefault="00C726BE" w:rsidP="00DD1428">
            <w:pPr>
              <w:rPr>
                <w:rFonts w:ascii="Twinkl" w:hAnsi="Twinkl"/>
                <w:sz w:val="24"/>
                <w:szCs w:val="24"/>
              </w:rPr>
            </w:pPr>
            <w:r w:rsidRPr="00472BAB">
              <w:rPr>
                <w:rFonts w:ascii="Twinkl" w:hAnsi="Twinkl"/>
                <w:sz w:val="24"/>
                <w:szCs w:val="24"/>
              </w:rPr>
              <w:t>In T</w:t>
            </w:r>
            <w:r w:rsidR="00DD1428" w:rsidRPr="00472BAB">
              <w:rPr>
                <w:rFonts w:ascii="Twinkl" w:hAnsi="Twinkl"/>
                <w:sz w:val="24"/>
                <w:szCs w:val="24"/>
              </w:rPr>
              <w:t>erm 6</w:t>
            </w:r>
            <w:r w:rsidR="00C4175F" w:rsidRPr="00472BAB">
              <w:rPr>
                <w:rFonts w:ascii="Twinkl" w:hAnsi="Twinkl"/>
                <w:sz w:val="24"/>
                <w:szCs w:val="24"/>
              </w:rPr>
              <w:t xml:space="preserve"> we will be learning all about </w:t>
            </w:r>
            <w:r w:rsidR="00A271AA" w:rsidRPr="00472BAB">
              <w:rPr>
                <w:rFonts w:ascii="Twinkl" w:hAnsi="Twinkl"/>
                <w:sz w:val="24"/>
                <w:szCs w:val="24"/>
              </w:rPr>
              <w:t>our local a</w:t>
            </w:r>
            <w:r w:rsidR="00DD1428" w:rsidRPr="00472BAB">
              <w:rPr>
                <w:rFonts w:ascii="Twinkl" w:hAnsi="Twinkl"/>
                <w:sz w:val="24"/>
                <w:szCs w:val="24"/>
              </w:rPr>
              <w:t xml:space="preserve">rea (city by the sea).                        </w:t>
            </w:r>
          </w:p>
          <w:p w14:paraId="3B8BB4FC" w14:textId="42D6F5E4" w:rsidR="007919EA" w:rsidRPr="00472BAB" w:rsidRDefault="007919EA" w:rsidP="00DD1428">
            <w:pPr>
              <w:rPr>
                <w:rFonts w:ascii="Twinkl" w:hAnsi="Twinkl"/>
                <w:sz w:val="24"/>
                <w:szCs w:val="24"/>
              </w:rPr>
            </w:pPr>
            <w:r w:rsidRPr="00472BAB">
              <w:rPr>
                <w:rFonts w:ascii="Twinkl" w:hAnsi="Twinkl"/>
                <w:sz w:val="24"/>
                <w:szCs w:val="24"/>
              </w:rPr>
              <w:t>Main story:</w:t>
            </w:r>
            <w:r w:rsidR="00925CDB" w:rsidRPr="00472BAB">
              <w:rPr>
                <w:rFonts w:ascii="Twinkl" w:hAnsi="Twinkl"/>
                <w:sz w:val="24"/>
                <w:szCs w:val="24"/>
              </w:rPr>
              <w:t xml:space="preserve"> </w:t>
            </w:r>
            <w:r w:rsidR="000026E8" w:rsidRPr="00472BAB">
              <w:rPr>
                <w:rFonts w:ascii="Twinkl" w:hAnsi="Twinkl"/>
                <w:sz w:val="24"/>
                <w:szCs w:val="24"/>
              </w:rPr>
              <w:t xml:space="preserve">Pirates Love Underpants, A New Home Pirate, Hidden Worlds Ocean. </w:t>
            </w:r>
          </w:p>
        </w:tc>
      </w:tr>
      <w:tr w:rsidR="00183543" w:rsidRPr="00A271AA" w14:paraId="4D2C2942" w14:textId="77777777" w:rsidTr="007919EA">
        <w:trPr>
          <w:trHeight w:val="720"/>
        </w:trPr>
        <w:tc>
          <w:tcPr>
            <w:tcW w:w="7113" w:type="dxa"/>
            <w:gridSpan w:val="2"/>
          </w:tcPr>
          <w:p w14:paraId="2F868E77" w14:textId="77777777" w:rsidR="007919EA" w:rsidRPr="00472BAB" w:rsidRDefault="007919EA" w:rsidP="007919EA">
            <w:pPr>
              <w:jc w:val="center"/>
              <w:rPr>
                <w:rFonts w:ascii="Twinkl" w:hAnsi="Twinkl"/>
                <w:b/>
                <w:sz w:val="24"/>
                <w:szCs w:val="24"/>
              </w:rPr>
            </w:pPr>
            <w:r w:rsidRPr="00472BAB">
              <w:rPr>
                <w:rFonts w:ascii="Twinkl" w:hAnsi="Twinkl"/>
                <w:b/>
                <w:sz w:val="24"/>
                <w:szCs w:val="24"/>
              </w:rPr>
              <w:t>PERSONAL, SOCIAL AND EMOTIONAL</w:t>
            </w:r>
          </w:p>
        </w:tc>
        <w:tc>
          <w:tcPr>
            <w:tcW w:w="7512" w:type="dxa"/>
            <w:gridSpan w:val="4"/>
          </w:tcPr>
          <w:p w14:paraId="58144B10" w14:textId="77777777" w:rsidR="007919EA" w:rsidRPr="00472BAB" w:rsidRDefault="007919EA" w:rsidP="007919EA">
            <w:pPr>
              <w:jc w:val="center"/>
              <w:rPr>
                <w:rFonts w:ascii="Twinkl" w:hAnsi="Twinkl"/>
                <w:b/>
                <w:sz w:val="24"/>
                <w:szCs w:val="24"/>
              </w:rPr>
            </w:pPr>
            <w:r w:rsidRPr="00472BAB">
              <w:rPr>
                <w:rFonts w:ascii="Twinkl" w:hAnsi="Twinkl"/>
                <w:b/>
                <w:sz w:val="24"/>
                <w:szCs w:val="24"/>
              </w:rPr>
              <w:t>COMMUNICATION AND LANGAUGE</w:t>
            </w:r>
          </w:p>
        </w:tc>
        <w:tc>
          <w:tcPr>
            <w:tcW w:w="7200" w:type="dxa"/>
            <w:gridSpan w:val="2"/>
          </w:tcPr>
          <w:p w14:paraId="1D908ADE" w14:textId="77777777" w:rsidR="007919EA" w:rsidRPr="00472BAB" w:rsidRDefault="007919EA" w:rsidP="007919EA">
            <w:pPr>
              <w:jc w:val="center"/>
              <w:rPr>
                <w:rFonts w:ascii="Twinkl" w:hAnsi="Twinkl"/>
                <w:b/>
                <w:sz w:val="24"/>
                <w:szCs w:val="24"/>
              </w:rPr>
            </w:pPr>
            <w:r w:rsidRPr="00472BAB">
              <w:rPr>
                <w:rFonts w:ascii="Twinkl" w:hAnsi="Twinkl"/>
                <w:b/>
                <w:sz w:val="24"/>
                <w:szCs w:val="24"/>
              </w:rPr>
              <w:t>PHYSICAL</w:t>
            </w:r>
          </w:p>
        </w:tc>
      </w:tr>
      <w:tr w:rsidR="00183543" w:rsidRPr="00A271AA" w14:paraId="09F04E5F" w14:textId="77777777" w:rsidTr="00472BAB">
        <w:trPr>
          <w:trHeight w:val="1258"/>
        </w:trPr>
        <w:tc>
          <w:tcPr>
            <w:tcW w:w="7113" w:type="dxa"/>
            <w:gridSpan w:val="2"/>
          </w:tcPr>
          <w:p w14:paraId="3237B52D" w14:textId="0DB0F29B" w:rsidR="00C726BE" w:rsidRPr="00472BAB" w:rsidRDefault="007919EA" w:rsidP="00C4175F">
            <w:pPr>
              <w:rPr>
                <w:rFonts w:ascii="Twinkl" w:hAnsi="Twinkl"/>
                <w:sz w:val="24"/>
                <w:szCs w:val="24"/>
                <w:shd w:val="clear" w:color="auto" w:fill="FFFF00"/>
              </w:rPr>
            </w:pPr>
            <w:r w:rsidRPr="00472BAB">
              <w:rPr>
                <w:rFonts w:ascii="Twinkl" w:hAnsi="Twinkl"/>
                <w:sz w:val="24"/>
                <w:szCs w:val="24"/>
                <w:u w:val="single"/>
              </w:rPr>
              <w:t>Managing Feelings and Behaviour</w:t>
            </w:r>
            <w:r w:rsidR="00925CDB" w:rsidRPr="00472BAB">
              <w:rPr>
                <w:rFonts w:ascii="Twinkl" w:hAnsi="Twinkl"/>
                <w:sz w:val="24"/>
                <w:szCs w:val="24"/>
                <w:u w:val="single"/>
              </w:rPr>
              <w:t xml:space="preserve">                                                          </w:t>
            </w:r>
            <w:r w:rsidR="00C4175F" w:rsidRPr="00472BAB">
              <w:rPr>
                <w:rFonts w:ascii="Twinkl" w:hAnsi="Twinkl"/>
                <w:sz w:val="24"/>
                <w:szCs w:val="24"/>
              </w:rPr>
              <w:t xml:space="preserve">Hot seat characters from the stories.                                                 </w:t>
            </w:r>
            <w:r w:rsidR="00925CDB" w:rsidRPr="00472BAB">
              <w:rPr>
                <w:rFonts w:ascii="Twinkl" w:hAnsi="Twinkl"/>
                <w:sz w:val="24"/>
                <w:szCs w:val="24"/>
              </w:rPr>
              <w:t>Model how to talk to a friend if they have made</w:t>
            </w:r>
            <w:r w:rsidR="000D51A2" w:rsidRPr="00472BAB">
              <w:rPr>
                <w:rFonts w:ascii="Twinkl" w:hAnsi="Twinkl"/>
                <w:sz w:val="24"/>
                <w:szCs w:val="24"/>
              </w:rPr>
              <w:t xml:space="preserve"> us</w:t>
            </w:r>
            <w:r w:rsidR="00925CDB" w:rsidRPr="00472BAB">
              <w:rPr>
                <w:rFonts w:ascii="Twinkl" w:hAnsi="Twinkl"/>
                <w:sz w:val="24"/>
                <w:szCs w:val="24"/>
              </w:rPr>
              <w:t xml:space="preserve"> sad. You made me sad because</w:t>
            </w:r>
            <w:proofErr w:type="gramStart"/>
            <w:r w:rsidR="00925CDB" w:rsidRPr="00472BAB">
              <w:rPr>
                <w:rFonts w:ascii="Twinkl" w:hAnsi="Twinkl"/>
                <w:sz w:val="24"/>
                <w:szCs w:val="24"/>
              </w:rPr>
              <w:t>…..</w:t>
            </w:r>
            <w:proofErr w:type="gramEnd"/>
            <w:r w:rsidR="00925CDB" w:rsidRPr="00472BAB">
              <w:rPr>
                <w:rFonts w:ascii="Twinkl" w:hAnsi="Twinkl"/>
                <w:sz w:val="24"/>
                <w:szCs w:val="24"/>
              </w:rPr>
              <w:t>/You made me happy because…………</w:t>
            </w:r>
            <w:r w:rsidR="00CF3CD4" w:rsidRPr="00472BAB">
              <w:rPr>
                <w:rFonts w:ascii="Twinkl" w:hAnsi="Twinkl"/>
                <w:sz w:val="24"/>
                <w:szCs w:val="24"/>
              </w:rPr>
              <w:t xml:space="preserve">Give children the visuals from Widget to support them to talk about feelings. </w:t>
            </w:r>
            <w:r w:rsidR="00A271AA" w:rsidRPr="00472BAB">
              <w:rPr>
                <w:rFonts w:ascii="Twinkl" w:hAnsi="Twinkl"/>
                <w:sz w:val="24"/>
                <w:szCs w:val="24"/>
              </w:rPr>
              <w:t>Introduce characters from the colour monster and discuss colours linking to emotions. Model interactive display where children can move their named peg onto a particular emotion/monster.</w:t>
            </w:r>
            <w:r w:rsidR="00CF3CD4" w:rsidRPr="00472BAB">
              <w:rPr>
                <w:rFonts w:ascii="Twinkl" w:hAnsi="Twinkl"/>
                <w:sz w:val="24"/>
                <w:szCs w:val="24"/>
              </w:rPr>
              <w:t xml:space="preserve">                                                </w:t>
            </w:r>
            <w:r w:rsidR="00C726BE" w:rsidRPr="00472BAB">
              <w:rPr>
                <w:rFonts w:ascii="Twinkl" w:hAnsi="Twinkl"/>
                <w:sz w:val="24"/>
                <w:szCs w:val="24"/>
              </w:rPr>
              <w:t>Adults in</w:t>
            </w:r>
            <w:r w:rsidR="00CF3CD4" w:rsidRPr="00472BAB">
              <w:rPr>
                <w:rFonts w:ascii="Twinkl" w:hAnsi="Twinkl"/>
                <w:sz w:val="24"/>
                <w:szCs w:val="24"/>
              </w:rPr>
              <w:t xml:space="preserve"> CP to mo</w:t>
            </w:r>
            <w:r w:rsidR="00534E64" w:rsidRPr="00472BAB">
              <w:rPr>
                <w:rFonts w:ascii="Twinkl" w:hAnsi="Twinkl"/>
                <w:sz w:val="24"/>
                <w:szCs w:val="24"/>
              </w:rPr>
              <w:t xml:space="preserve">del expectations for behaviour- support negotiation and sharing.   </w:t>
            </w:r>
            <w:r w:rsidR="00DD655C" w:rsidRPr="00472BAB">
              <w:rPr>
                <w:rFonts w:ascii="Twinkl" w:hAnsi="Twinkl"/>
                <w:sz w:val="24"/>
                <w:szCs w:val="24"/>
              </w:rPr>
              <w:t xml:space="preserve">                                                         </w:t>
            </w:r>
            <w:r w:rsidR="00A271AA" w:rsidRPr="00472BAB">
              <w:rPr>
                <w:rFonts w:ascii="Twinkl" w:hAnsi="Twinkl"/>
                <w:sz w:val="24"/>
                <w:szCs w:val="24"/>
              </w:rPr>
              <w:t xml:space="preserve">                     </w:t>
            </w:r>
            <w:r w:rsidR="00DD655C" w:rsidRPr="00472BAB">
              <w:rPr>
                <w:rFonts w:ascii="Twinkl" w:hAnsi="Twinkl"/>
                <w:sz w:val="24"/>
                <w:szCs w:val="24"/>
              </w:rPr>
              <w:t>Turn</w:t>
            </w:r>
            <w:r w:rsidR="00A271AA" w:rsidRPr="00472BAB">
              <w:rPr>
                <w:rFonts w:ascii="Twinkl" w:hAnsi="Twinkl"/>
                <w:sz w:val="24"/>
                <w:szCs w:val="24"/>
              </w:rPr>
              <w:t xml:space="preserve"> outside area into a pirate ship</w:t>
            </w:r>
            <w:r w:rsidR="006E6CCA" w:rsidRPr="00472BAB">
              <w:rPr>
                <w:rFonts w:ascii="Twinkl" w:hAnsi="Twinkl"/>
                <w:sz w:val="24"/>
                <w:szCs w:val="24"/>
              </w:rPr>
              <w:t>/ encourage kind behaviour.</w:t>
            </w:r>
            <w:r w:rsidR="00A271AA" w:rsidRPr="00472BAB">
              <w:rPr>
                <w:rFonts w:ascii="Twinkl" w:hAnsi="Twinkl"/>
                <w:sz w:val="24"/>
                <w:szCs w:val="24"/>
              </w:rPr>
              <w:t xml:space="preserve">                                    </w:t>
            </w:r>
            <w:r w:rsidR="00DD655C" w:rsidRPr="00472BAB">
              <w:rPr>
                <w:rFonts w:ascii="Twinkl" w:hAnsi="Twinkl"/>
                <w:sz w:val="24"/>
                <w:szCs w:val="24"/>
              </w:rPr>
              <w:t>Use props made in busy ti</w:t>
            </w:r>
            <w:r w:rsidR="00A271AA" w:rsidRPr="00472BAB">
              <w:rPr>
                <w:rFonts w:ascii="Twinkl" w:hAnsi="Twinkl"/>
                <w:sz w:val="24"/>
                <w:szCs w:val="24"/>
              </w:rPr>
              <w:t>me to form our own pirate role-p</w:t>
            </w:r>
            <w:r w:rsidR="00DD655C" w:rsidRPr="00472BAB">
              <w:rPr>
                <w:rFonts w:ascii="Twinkl" w:hAnsi="Twinkl"/>
                <w:sz w:val="24"/>
                <w:szCs w:val="24"/>
              </w:rPr>
              <w:t>lay.</w:t>
            </w:r>
            <w:r w:rsidR="00534E64" w:rsidRPr="00472BAB">
              <w:rPr>
                <w:rFonts w:ascii="Twinkl" w:hAnsi="Twinkl"/>
                <w:sz w:val="24"/>
                <w:szCs w:val="24"/>
              </w:rPr>
              <w:t xml:space="preserve">                            </w:t>
            </w:r>
            <w:r w:rsidR="00CF3CD4" w:rsidRPr="00472BAB">
              <w:rPr>
                <w:rFonts w:ascii="Twinkl" w:hAnsi="Twinkl"/>
                <w:sz w:val="24"/>
                <w:szCs w:val="24"/>
              </w:rPr>
              <w:t xml:space="preserve">                                        </w:t>
            </w:r>
            <w:r w:rsidR="00C726BE" w:rsidRPr="00472BAB">
              <w:rPr>
                <w:rFonts w:ascii="Twinkl" w:hAnsi="Twinkl"/>
                <w:sz w:val="24"/>
                <w:szCs w:val="24"/>
              </w:rPr>
              <w:t>R.E les</w:t>
            </w:r>
            <w:r w:rsidR="00CF3CD4" w:rsidRPr="00472BAB">
              <w:rPr>
                <w:rFonts w:ascii="Twinkl" w:hAnsi="Twinkl"/>
                <w:sz w:val="24"/>
                <w:szCs w:val="24"/>
              </w:rPr>
              <w:t xml:space="preserve">sons following the Devon SACRE.                                                               </w:t>
            </w:r>
            <w:r w:rsidR="00C726BE" w:rsidRPr="00472BAB">
              <w:rPr>
                <w:rFonts w:ascii="Twinkl" w:hAnsi="Twinkl"/>
                <w:sz w:val="24"/>
                <w:szCs w:val="24"/>
              </w:rPr>
              <w:t>Jigsaw</w:t>
            </w:r>
          </w:p>
        </w:tc>
        <w:tc>
          <w:tcPr>
            <w:tcW w:w="3543" w:type="dxa"/>
            <w:gridSpan w:val="2"/>
            <w:shd w:val="clear" w:color="auto" w:fill="auto"/>
          </w:tcPr>
          <w:p w14:paraId="1E2E3DEA" w14:textId="6ADFD4AF" w:rsidR="00925CDB" w:rsidRPr="00472BAB" w:rsidRDefault="007919EA" w:rsidP="00925CDB">
            <w:pPr>
              <w:spacing w:after="0" w:line="240" w:lineRule="auto"/>
              <w:rPr>
                <w:rFonts w:ascii="Twinkl" w:hAnsi="Twinkl"/>
                <w:sz w:val="24"/>
                <w:szCs w:val="24"/>
              </w:rPr>
            </w:pPr>
            <w:r w:rsidRPr="00472BAB">
              <w:rPr>
                <w:rFonts w:ascii="Twinkl" w:hAnsi="Twinkl"/>
                <w:sz w:val="24"/>
                <w:szCs w:val="24"/>
                <w:u w:val="single"/>
              </w:rPr>
              <w:t>Listening and Attention</w:t>
            </w:r>
            <w:r w:rsidR="00925CDB" w:rsidRPr="00472BAB">
              <w:rPr>
                <w:rFonts w:ascii="Twinkl" w:hAnsi="Twinkl"/>
                <w:sz w:val="24"/>
                <w:szCs w:val="24"/>
              </w:rPr>
              <w:t xml:space="preserve">                   Encourage whole body listening through ‘Are You Ready </w:t>
            </w:r>
            <w:proofErr w:type="gramStart"/>
            <w:r w:rsidR="00925CDB" w:rsidRPr="00472BAB">
              <w:rPr>
                <w:rFonts w:ascii="Twinkl" w:hAnsi="Twinkl"/>
                <w:sz w:val="24"/>
                <w:szCs w:val="24"/>
              </w:rPr>
              <w:t>To</w:t>
            </w:r>
            <w:proofErr w:type="gramEnd"/>
            <w:r w:rsidR="00925CDB" w:rsidRPr="00472BAB">
              <w:rPr>
                <w:rFonts w:ascii="Twinkl" w:hAnsi="Twinkl"/>
                <w:sz w:val="24"/>
                <w:szCs w:val="24"/>
              </w:rPr>
              <w:t xml:space="preserve"> Listen?’ visuals/song. </w:t>
            </w:r>
          </w:p>
          <w:p w14:paraId="27EF3C6E" w14:textId="734C3E85" w:rsidR="00E95CAE" w:rsidRPr="00472BAB" w:rsidRDefault="00E95CAE" w:rsidP="00925CDB">
            <w:pPr>
              <w:spacing w:after="0" w:line="240" w:lineRule="auto"/>
              <w:rPr>
                <w:rFonts w:ascii="Twinkl" w:hAnsi="Twinkl"/>
                <w:sz w:val="24"/>
                <w:szCs w:val="24"/>
              </w:rPr>
            </w:pPr>
            <w:r w:rsidRPr="00472BAB">
              <w:rPr>
                <w:rFonts w:ascii="Twinkl" w:hAnsi="Twinkl"/>
                <w:sz w:val="24"/>
                <w:szCs w:val="24"/>
              </w:rPr>
              <w:t>Magnet eyes (RWI).</w:t>
            </w:r>
          </w:p>
          <w:p w14:paraId="4F0772B8" w14:textId="5857D443" w:rsidR="006D7327" w:rsidRPr="00472BAB" w:rsidRDefault="00A271AA" w:rsidP="00925CDB">
            <w:pPr>
              <w:spacing w:after="0" w:line="240" w:lineRule="auto"/>
              <w:rPr>
                <w:rFonts w:ascii="Twinkl" w:hAnsi="Twinkl"/>
                <w:sz w:val="24"/>
                <w:szCs w:val="24"/>
              </w:rPr>
            </w:pPr>
            <w:r w:rsidRPr="00472BAB">
              <w:rPr>
                <w:rFonts w:ascii="Twinkl" w:hAnsi="Twinkl"/>
                <w:sz w:val="24"/>
                <w:szCs w:val="24"/>
              </w:rPr>
              <w:t>NE</w:t>
            </w:r>
            <w:r w:rsidR="006D7327" w:rsidRPr="00472BAB">
              <w:rPr>
                <w:rFonts w:ascii="Twinkl" w:hAnsi="Twinkl"/>
                <w:sz w:val="24"/>
                <w:szCs w:val="24"/>
              </w:rPr>
              <w:t>LI project/S+L</w:t>
            </w:r>
          </w:p>
          <w:p w14:paraId="3C76F1C5" w14:textId="534A93F1" w:rsidR="006E6CCA" w:rsidRPr="00472BAB" w:rsidRDefault="006E6CCA" w:rsidP="00925CDB">
            <w:pPr>
              <w:spacing w:after="0" w:line="240" w:lineRule="auto"/>
              <w:rPr>
                <w:rFonts w:ascii="Twinkl" w:hAnsi="Twinkl"/>
                <w:sz w:val="24"/>
                <w:szCs w:val="24"/>
              </w:rPr>
            </w:pPr>
            <w:r w:rsidRPr="00472BAB">
              <w:rPr>
                <w:rFonts w:ascii="Twinkl" w:hAnsi="Twinkl"/>
                <w:sz w:val="24"/>
                <w:szCs w:val="24"/>
              </w:rPr>
              <w:t xml:space="preserve">Play LA games linked to pirates such as ‘Captains Coming’. </w:t>
            </w:r>
          </w:p>
          <w:p w14:paraId="6F0A072E" w14:textId="77777777" w:rsidR="007919EA" w:rsidRPr="00472BAB" w:rsidRDefault="007919EA">
            <w:pPr>
              <w:rPr>
                <w:rFonts w:ascii="Twinkl" w:hAnsi="Twinkl"/>
                <w:sz w:val="24"/>
                <w:szCs w:val="24"/>
                <w:u w:val="single"/>
              </w:rPr>
            </w:pPr>
          </w:p>
        </w:tc>
        <w:tc>
          <w:tcPr>
            <w:tcW w:w="3969" w:type="dxa"/>
            <w:gridSpan w:val="2"/>
            <w:vMerge w:val="restart"/>
          </w:tcPr>
          <w:p w14:paraId="6EC2735B" w14:textId="5EDDB974" w:rsidR="00925CDB" w:rsidRPr="00472BAB" w:rsidRDefault="00925CDB" w:rsidP="00925CDB">
            <w:pPr>
              <w:spacing w:after="0" w:line="240" w:lineRule="auto"/>
              <w:rPr>
                <w:rFonts w:ascii="Twinkl" w:hAnsi="Twinkl"/>
                <w:sz w:val="24"/>
                <w:szCs w:val="24"/>
              </w:rPr>
            </w:pPr>
            <w:r w:rsidRPr="00472BAB">
              <w:rPr>
                <w:rFonts w:ascii="Twinkl" w:hAnsi="Twinkl"/>
                <w:sz w:val="24"/>
                <w:szCs w:val="24"/>
                <w:u w:val="single"/>
              </w:rPr>
              <w:t>ROARR</w:t>
            </w:r>
            <w:r w:rsidRPr="00472BAB">
              <w:rPr>
                <w:rFonts w:ascii="Twinkl" w:hAnsi="Twinkl"/>
                <w:sz w:val="24"/>
                <w:szCs w:val="24"/>
              </w:rPr>
              <w:t xml:space="preserve"> </w:t>
            </w:r>
            <w:r w:rsidR="0076567C" w:rsidRPr="00472BAB">
              <w:rPr>
                <w:rFonts w:ascii="Twinkl" w:hAnsi="Twinkl"/>
                <w:sz w:val="24"/>
                <w:szCs w:val="24"/>
              </w:rPr>
              <w:t xml:space="preserve">                                                               Children to receive golden tickets linked to learning dispositions. </w:t>
            </w:r>
          </w:p>
          <w:p w14:paraId="7B2085A8" w14:textId="19AC171A" w:rsidR="000D51A2" w:rsidRPr="00472BAB" w:rsidRDefault="000D51A2" w:rsidP="00925CDB">
            <w:pPr>
              <w:spacing w:after="0" w:line="240" w:lineRule="auto"/>
              <w:rPr>
                <w:rFonts w:ascii="Twinkl" w:hAnsi="Twinkl"/>
                <w:sz w:val="24"/>
                <w:szCs w:val="24"/>
              </w:rPr>
            </w:pPr>
            <w:r w:rsidRPr="00472BAB">
              <w:rPr>
                <w:rFonts w:ascii="Twinkl" w:hAnsi="Twinkl"/>
                <w:sz w:val="24"/>
                <w:szCs w:val="24"/>
              </w:rPr>
              <w:t>Use ROAR</w:t>
            </w:r>
            <w:r w:rsidR="00E95CAE" w:rsidRPr="00472BAB">
              <w:rPr>
                <w:rFonts w:ascii="Twinkl" w:hAnsi="Twinkl"/>
                <w:sz w:val="24"/>
                <w:szCs w:val="24"/>
              </w:rPr>
              <w:t>R characters</w:t>
            </w:r>
            <w:r w:rsidRPr="00472BAB">
              <w:rPr>
                <w:rFonts w:ascii="Twinkl" w:hAnsi="Twinkl"/>
                <w:sz w:val="24"/>
                <w:szCs w:val="24"/>
              </w:rPr>
              <w:t xml:space="preserve"> to encourage children to talk about </w:t>
            </w:r>
            <w:r w:rsidR="00E95CAE" w:rsidRPr="00472BAB">
              <w:rPr>
                <w:rFonts w:ascii="Twinkl" w:hAnsi="Twinkl"/>
                <w:sz w:val="24"/>
                <w:szCs w:val="24"/>
              </w:rPr>
              <w:t>what they have been doing during continuous provision.</w:t>
            </w:r>
          </w:p>
          <w:p w14:paraId="79FF0839" w14:textId="490769C0" w:rsidR="00A271AA" w:rsidRPr="00472BAB" w:rsidRDefault="00A271AA" w:rsidP="00925CDB">
            <w:pPr>
              <w:spacing w:after="0" w:line="240" w:lineRule="auto"/>
              <w:rPr>
                <w:rFonts w:ascii="Twinkl" w:hAnsi="Twinkl"/>
                <w:sz w:val="24"/>
                <w:szCs w:val="24"/>
              </w:rPr>
            </w:pPr>
            <w:r w:rsidRPr="00472BAB">
              <w:rPr>
                <w:rFonts w:ascii="Twinkl" w:hAnsi="Twinkl"/>
                <w:sz w:val="24"/>
                <w:szCs w:val="24"/>
              </w:rPr>
              <w:t xml:space="preserve">Where possible use Plan –Do –Review approach and encourage the children to reflect on their learning. </w:t>
            </w:r>
          </w:p>
          <w:p w14:paraId="34D06FCE" w14:textId="77777777" w:rsidR="007919EA" w:rsidRPr="00472BAB" w:rsidRDefault="007919EA" w:rsidP="007919EA">
            <w:pPr>
              <w:rPr>
                <w:rFonts w:ascii="Twinkl" w:hAnsi="Twinkl"/>
                <w:sz w:val="24"/>
                <w:szCs w:val="24"/>
                <w:u w:val="single"/>
              </w:rPr>
            </w:pPr>
          </w:p>
          <w:p w14:paraId="0833FFC2" w14:textId="77777777" w:rsidR="00CF3CD4" w:rsidRDefault="00CF3CD4" w:rsidP="00CF3CD4">
            <w:pPr>
              <w:rPr>
                <w:rFonts w:ascii="Twinkl" w:hAnsi="Twinkl"/>
                <w:sz w:val="24"/>
                <w:szCs w:val="24"/>
                <w:u w:val="single"/>
              </w:rPr>
            </w:pPr>
          </w:p>
          <w:p w14:paraId="3F95C2A0" w14:textId="77777777" w:rsidR="00472BAB" w:rsidRDefault="00472BAB" w:rsidP="00CF3CD4">
            <w:pPr>
              <w:rPr>
                <w:rFonts w:ascii="Twinkl" w:hAnsi="Twinkl"/>
                <w:sz w:val="24"/>
                <w:szCs w:val="24"/>
                <w:u w:val="single"/>
              </w:rPr>
            </w:pPr>
          </w:p>
          <w:p w14:paraId="2AC2023F" w14:textId="77777777" w:rsidR="00472BAB" w:rsidRDefault="00472BAB" w:rsidP="00CF3CD4">
            <w:pPr>
              <w:rPr>
                <w:rFonts w:ascii="Twinkl" w:hAnsi="Twinkl"/>
                <w:sz w:val="24"/>
                <w:szCs w:val="24"/>
                <w:u w:val="single"/>
              </w:rPr>
            </w:pPr>
          </w:p>
          <w:p w14:paraId="0C6A2C7D" w14:textId="77777777" w:rsidR="00472BAB" w:rsidRDefault="00472BAB" w:rsidP="00CF3CD4">
            <w:pPr>
              <w:rPr>
                <w:rFonts w:ascii="Twinkl" w:hAnsi="Twinkl"/>
                <w:sz w:val="24"/>
                <w:szCs w:val="24"/>
                <w:u w:val="single"/>
              </w:rPr>
            </w:pPr>
          </w:p>
          <w:p w14:paraId="15D1D79F" w14:textId="77777777" w:rsidR="00472BAB" w:rsidRDefault="00472BAB" w:rsidP="00CF3CD4">
            <w:pPr>
              <w:rPr>
                <w:rFonts w:ascii="Twinkl" w:hAnsi="Twinkl"/>
                <w:sz w:val="24"/>
                <w:szCs w:val="24"/>
                <w:u w:val="single"/>
              </w:rPr>
            </w:pPr>
          </w:p>
          <w:p w14:paraId="5D17EAD8" w14:textId="77777777" w:rsidR="00472BAB" w:rsidRDefault="00472BAB" w:rsidP="00CF3CD4">
            <w:pPr>
              <w:rPr>
                <w:rFonts w:ascii="Twinkl" w:hAnsi="Twinkl"/>
                <w:sz w:val="24"/>
                <w:szCs w:val="24"/>
                <w:u w:val="single"/>
              </w:rPr>
            </w:pPr>
          </w:p>
          <w:p w14:paraId="07E5A8C9" w14:textId="77777777" w:rsidR="00472BAB" w:rsidRDefault="00472BAB" w:rsidP="00CF3CD4">
            <w:pPr>
              <w:rPr>
                <w:rFonts w:ascii="Twinkl" w:hAnsi="Twinkl"/>
                <w:sz w:val="24"/>
                <w:szCs w:val="24"/>
                <w:u w:val="single"/>
              </w:rPr>
            </w:pPr>
          </w:p>
          <w:p w14:paraId="6F667275" w14:textId="77777777" w:rsidR="00472BAB" w:rsidRDefault="00472BAB" w:rsidP="00CF3CD4">
            <w:pPr>
              <w:rPr>
                <w:rFonts w:ascii="Twinkl" w:hAnsi="Twinkl"/>
                <w:sz w:val="24"/>
                <w:szCs w:val="24"/>
                <w:u w:val="single"/>
              </w:rPr>
            </w:pPr>
          </w:p>
          <w:p w14:paraId="24A71FE6" w14:textId="77777777" w:rsidR="00472BAB" w:rsidRDefault="00472BAB" w:rsidP="00CF3CD4">
            <w:pPr>
              <w:rPr>
                <w:rFonts w:ascii="Twinkl" w:hAnsi="Twinkl"/>
                <w:sz w:val="24"/>
                <w:szCs w:val="24"/>
                <w:u w:val="single"/>
              </w:rPr>
            </w:pPr>
          </w:p>
          <w:p w14:paraId="4A672422" w14:textId="77777777" w:rsidR="00472BAB" w:rsidRDefault="00472BAB" w:rsidP="00CF3CD4">
            <w:pPr>
              <w:rPr>
                <w:rFonts w:ascii="Twinkl" w:hAnsi="Twinkl"/>
                <w:sz w:val="24"/>
                <w:szCs w:val="24"/>
                <w:u w:val="single"/>
              </w:rPr>
            </w:pPr>
          </w:p>
          <w:p w14:paraId="05B88720" w14:textId="77777777" w:rsidR="00472BAB" w:rsidRDefault="00472BAB" w:rsidP="00CF3CD4">
            <w:pPr>
              <w:rPr>
                <w:rFonts w:ascii="Twinkl" w:hAnsi="Twinkl"/>
                <w:sz w:val="24"/>
                <w:szCs w:val="24"/>
                <w:u w:val="single"/>
              </w:rPr>
            </w:pPr>
          </w:p>
          <w:p w14:paraId="7BC199E4" w14:textId="77777777" w:rsidR="00472BAB" w:rsidRDefault="00472BAB" w:rsidP="00CF3CD4">
            <w:pPr>
              <w:rPr>
                <w:rFonts w:ascii="Twinkl" w:hAnsi="Twinkl"/>
                <w:sz w:val="24"/>
                <w:szCs w:val="24"/>
                <w:u w:val="single"/>
              </w:rPr>
            </w:pPr>
          </w:p>
          <w:p w14:paraId="396C5CF8" w14:textId="77777777" w:rsidR="00472BAB" w:rsidRDefault="00472BAB" w:rsidP="00CF3CD4">
            <w:pPr>
              <w:rPr>
                <w:rFonts w:ascii="Twinkl" w:hAnsi="Twinkl"/>
                <w:sz w:val="24"/>
                <w:szCs w:val="24"/>
                <w:u w:val="single"/>
              </w:rPr>
            </w:pPr>
          </w:p>
          <w:p w14:paraId="1F27BF87" w14:textId="77777777" w:rsidR="00472BAB" w:rsidRDefault="00472BAB" w:rsidP="00CF3CD4">
            <w:pPr>
              <w:rPr>
                <w:rFonts w:ascii="Twinkl" w:hAnsi="Twinkl"/>
                <w:sz w:val="24"/>
                <w:szCs w:val="24"/>
                <w:u w:val="single"/>
              </w:rPr>
            </w:pPr>
          </w:p>
          <w:p w14:paraId="2DD0515F" w14:textId="77777777" w:rsidR="00472BAB" w:rsidRDefault="00472BAB" w:rsidP="00CF3CD4">
            <w:pPr>
              <w:rPr>
                <w:rFonts w:ascii="Twinkl" w:hAnsi="Twinkl"/>
                <w:sz w:val="24"/>
                <w:szCs w:val="24"/>
                <w:u w:val="single"/>
              </w:rPr>
            </w:pPr>
          </w:p>
          <w:p w14:paraId="298128AD" w14:textId="77777777" w:rsidR="00472BAB" w:rsidRDefault="00472BAB" w:rsidP="00CF3CD4">
            <w:pPr>
              <w:rPr>
                <w:rFonts w:ascii="Twinkl" w:hAnsi="Twinkl"/>
                <w:sz w:val="24"/>
                <w:szCs w:val="24"/>
                <w:u w:val="single"/>
              </w:rPr>
            </w:pPr>
          </w:p>
          <w:p w14:paraId="3B5E1484" w14:textId="2BCE6EE6" w:rsidR="00472BAB" w:rsidRPr="00472BAB" w:rsidRDefault="00472BAB" w:rsidP="00CF3CD4">
            <w:pPr>
              <w:rPr>
                <w:rFonts w:ascii="Twinkl" w:hAnsi="Twinkl"/>
                <w:sz w:val="24"/>
                <w:szCs w:val="24"/>
                <w:u w:val="single"/>
              </w:rPr>
            </w:pPr>
          </w:p>
        </w:tc>
        <w:tc>
          <w:tcPr>
            <w:tcW w:w="7200" w:type="dxa"/>
            <w:gridSpan w:val="2"/>
            <w:vMerge w:val="restart"/>
          </w:tcPr>
          <w:p w14:paraId="650BB98C" w14:textId="732213BE" w:rsidR="006E6CCA" w:rsidRPr="00472BAB" w:rsidRDefault="007919EA" w:rsidP="00D6734C">
            <w:pPr>
              <w:rPr>
                <w:rFonts w:ascii="Twinkl" w:hAnsi="Twinkl"/>
                <w:sz w:val="24"/>
                <w:szCs w:val="24"/>
              </w:rPr>
            </w:pPr>
            <w:r w:rsidRPr="00472BAB">
              <w:rPr>
                <w:rFonts w:ascii="Twinkl" w:hAnsi="Twinkl"/>
                <w:sz w:val="24"/>
                <w:szCs w:val="24"/>
                <w:u w:val="single"/>
              </w:rPr>
              <w:t>Moving and Handling</w:t>
            </w:r>
            <w:r w:rsidR="000D51A2" w:rsidRPr="00472BAB">
              <w:rPr>
                <w:rFonts w:ascii="Twinkl" w:hAnsi="Twinkl"/>
                <w:sz w:val="24"/>
                <w:szCs w:val="24"/>
                <w:u w:val="single"/>
              </w:rPr>
              <w:t xml:space="preserve">                                                                        </w:t>
            </w:r>
            <w:r w:rsidR="0076567C" w:rsidRPr="00472BAB">
              <w:rPr>
                <w:rFonts w:ascii="Twinkl" w:hAnsi="Twinkl"/>
                <w:sz w:val="24"/>
                <w:szCs w:val="24"/>
              </w:rPr>
              <w:t xml:space="preserve">Daily </w:t>
            </w:r>
            <w:r w:rsidR="00A271AA" w:rsidRPr="00472BAB">
              <w:rPr>
                <w:rFonts w:ascii="Twinkl" w:hAnsi="Twinkl"/>
                <w:sz w:val="24"/>
                <w:szCs w:val="24"/>
              </w:rPr>
              <w:t xml:space="preserve">pre-cursive </w:t>
            </w:r>
            <w:r w:rsidR="0076567C" w:rsidRPr="00472BAB">
              <w:rPr>
                <w:rFonts w:ascii="Twinkl" w:hAnsi="Twinkl"/>
                <w:sz w:val="24"/>
                <w:szCs w:val="24"/>
              </w:rPr>
              <w:t>l</w:t>
            </w:r>
            <w:r w:rsidR="00A271AA" w:rsidRPr="00472BAB">
              <w:rPr>
                <w:rFonts w:ascii="Twinkl" w:hAnsi="Twinkl"/>
                <w:sz w:val="24"/>
                <w:szCs w:val="24"/>
              </w:rPr>
              <w:t>etter formation through RWI / phonics.</w:t>
            </w:r>
            <w:r w:rsidR="000D51A2" w:rsidRPr="00472BAB">
              <w:rPr>
                <w:rFonts w:ascii="Twinkl" w:hAnsi="Twinkl"/>
                <w:sz w:val="24"/>
                <w:szCs w:val="24"/>
              </w:rPr>
              <w:t xml:space="preserve">                                  </w:t>
            </w:r>
            <w:r w:rsidR="00A271AA" w:rsidRPr="00472BAB">
              <w:rPr>
                <w:rFonts w:ascii="Twinkl" w:hAnsi="Twinkl"/>
                <w:sz w:val="24"/>
                <w:szCs w:val="24"/>
              </w:rPr>
              <w:t xml:space="preserve">                                                         </w:t>
            </w:r>
            <w:r w:rsidR="000D51A2" w:rsidRPr="00472BAB">
              <w:rPr>
                <w:rFonts w:ascii="Twinkl" w:hAnsi="Twinkl"/>
                <w:sz w:val="24"/>
                <w:szCs w:val="24"/>
              </w:rPr>
              <w:t xml:space="preserve">Real </w:t>
            </w:r>
            <w:r w:rsidR="0076567C" w:rsidRPr="00472BAB">
              <w:rPr>
                <w:rFonts w:ascii="Twinkl" w:hAnsi="Twinkl"/>
                <w:sz w:val="24"/>
                <w:szCs w:val="24"/>
              </w:rPr>
              <w:t>PE</w:t>
            </w:r>
            <w:r w:rsidR="00534E64" w:rsidRPr="00472BAB">
              <w:rPr>
                <w:rFonts w:ascii="Twinkl" w:hAnsi="Twinkl"/>
                <w:sz w:val="24"/>
                <w:szCs w:val="24"/>
              </w:rPr>
              <w:t>- moving in different ways, catching and throwing.</w:t>
            </w:r>
            <w:r w:rsidR="000D51A2" w:rsidRPr="00472BAB">
              <w:rPr>
                <w:rFonts w:ascii="Twinkl" w:hAnsi="Twinkl"/>
                <w:sz w:val="24"/>
                <w:szCs w:val="24"/>
              </w:rPr>
              <w:t xml:space="preserve">                                                                                 </w:t>
            </w:r>
            <w:r w:rsidR="0076567C" w:rsidRPr="00472BAB">
              <w:rPr>
                <w:rFonts w:ascii="Twinkl" w:hAnsi="Twinkl"/>
                <w:sz w:val="24"/>
                <w:szCs w:val="24"/>
              </w:rPr>
              <w:t>Squiggle As You Wiggle</w:t>
            </w:r>
            <w:r w:rsidR="006D7327" w:rsidRPr="00472BAB">
              <w:rPr>
                <w:rFonts w:ascii="Twinkl" w:hAnsi="Twinkl"/>
                <w:sz w:val="24"/>
                <w:szCs w:val="24"/>
              </w:rPr>
              <w:t xml:space="preserve">                                                              Playdough</w:t>
            </w:r>
            <w:r w:rsidR="008B5EB2" w:rsidRPr="00472BAB">
              <w:rPr>
                <w:rFonts w:ascii="Twinkl" w:hAnsi="Twinkl"/>
                <w:sz w:val="24"/>
                <w:szCs w:val="24"/>
              </w:rPr>
              <w:t xml:space="preserve">                                                                                    </w:t>
            </w:r>
            <w:r w:rsidR="00D6734C" w:rsidRPr="00472BAB">
              <w:rPr>
                <w:rFonts w:ascii="Twinkl" w:hAnsi="Twinkl"/>
                <w:sz w:val="24"/>
                <w:szCs w:val="24"/>
              </w:rPr>
              <w:t>Pirat</w:t>
            </w:r>
            <w:r w:rsidR="00A271AA" w:rsidRPr="00472BAB">
              <w:rPr>
                <w:rFonts w:ascii="Twinkl" w:hAnsi="Twinkl"/>
                <w:sz w:val="24"/>
                <w:szCs w:val="24"/>
              </w:rPr>
              <w:t xml:space="preserve">e role play- gross motor </w:t>
            </w:r>
            <w:proofErr w:type="gramStart"/>
            <w:r w:rsidR="00A271AA" w:rsidRPr="00472BAB">
              <w:rPr>
                <w:rFonts w:ascii="Twinkl" w:hAnsi="Twinkl"/>
                <w:sz w:val="24"/>
                <w:szCs w:val="24"/>
              </w:rPr>
              <w:t>skills(</w:t>
            </w:r>
            <w:proofErr w:type="gramEnd"/>
            <w:r w:rsidR="00A271AA" w:rsidRPr="00472BAB">
              <w:rPr>
                <w:rFonts w:ascii="Twinkl" w:hAnsi="Twinkl"/>
                <w:sz w:val="24"/>
                <w:szCs w:val="24"/>
              </w:rPr>
              <w:t>walking to and from the park)</w:t>
            </w:r>
            <w:r w:rsidR="008B5EB2" w:rsidRPr="00472BAB">
              <w:rPr>
                <w:rFonts w:ascii="Twinkl" w:hAnsi="Twinkl"/>
                <w:sz w:val="24"/>
                <w:szCs w:val="24"/>
              </w:rPr>
              <w:t xml:space="preserve">  </w:t>
            </w:r>
            <w:r w:rsidR="006E6CCA" w:rsidRPr="00472BAB">
              <w:rPr>
                <w:rFonts w:ascii="Twinkl" w:hAnsi="Twinkl"/>
                <w:sz w:val="24"/>
                <w:szCs w:val="24"/>
              </w:rPr>
              <w:t xml:space="preserve">                                         Play Captains Coming                                                        Making models at the Paint &amp; Create Station </w:t>
            </w:r>
          </w:p>
          <w:p w14:paraId="1FB8A721" w14:textId="313BFAA8" w:rsidR="0076567C" w:rsidRPr="00472BAB" w:rsidRDefault="006E6CCA" w:rsidP="00D6734C">
            <w:pPr>
              <w:rPr>
                <w:rFonts w:ascii="Twinkl" w:hAnsi="Twinkl"/>
                <w:sz w:val="24"/>
                <w:szCs w:val="24"/>
              </w:rPr>
            </w:pPr>
            <w:r w:rsidRPr="00472BAB">
              <w:rPr>
                <w:rFonts w:ascii="Twinkl" w:hAnsi="Twinkl"/>
                <w:sz w:val="24"/>
                <w:szCs w:val="24"/>
              </w:rPr>
              <w:t xml:space="preserve"> </w:t>
            </w:r>
            <w:r w:rsidR="008B5EB2" w:rsidRPr="00472BAB">
              <w:rPr>
                <w:rFonts w:ascii="Twinkl" w:hAnsi="Twinkl"/>
                <w:sz w:val="24"/>
                <w:szCs w:val="24"/>
              </w:rPr>
              <w:t xml:space="preserve">             </w:t>
            </w:r>
            <w:r w:rsidR="00D6734C" w:rsidRPr="00472BAB">
              <w:rPr>
                <w:rFonts w:ascii="Twinkl" w:hAnsi="Twinkl"/>
                <w:sz w:val="24"/>
                <w:szCs w:val="24"/>
              </w:rPr>
              <w:t xml:space="preserve">                               </w:t>
            </w:r>
            <w:r w:rsidR="00E95CED" w:rsidRPr="00472BAB">
              <w:rPr>
                <w:rFonts w:ascii="Twinkl" w:hAnsi="Twinkl"/>
                <w:sz w:val="24"/>
                <w:szCs w:val="24"/>
              </w:rPr>
              <w:t xml:space="preserve">                                                  </w:t>
            </w:r>
            <w:r w:rsidR="006D7327" w:rsidRPr="00472BAB">
              <w:rPr>
                <w:rFonts w:ascii="Twinkl" w:hAnsi="Twinkl"/>
                <w:sz w:val="24"/>
                <w:szCs w:val="24"/>
              </w:rPr>
              <w:t xml:space="preserve"> </w:t>
            </w:r>
          </w:p>
        </w:tc>
      </w:tr>
      <w:tr w:rsidR="00183543" w:rsidRPr="00A271AA" w14:paraId="3C33B5A7" w14:textId="77777777" w:rsidTr="00472BAB">
        <w:trPr>
          <w:trHeight w:val="480"/>
        </w:trPr>
        <w:tc>
          <w:tcPr>
            <w:tcW w:w="7113" w:type="dxa"/>
            <w:gridSpan w:val="2"/>
            <w:vMerge w:val="restart"/>
          </w:tcPr>
          <w:p w14:paraId="62FB4606" w14:textId="7EC6C50A" w:rsidR="0076567C" w:rsidRPr="00472BAB" w:rsidRDefault="007919EA" w:rsidP="0076567C">
            <w:pPr>
              <w:spacing w:after="0" w:line="240" w:lineRule="auto"/>
              <w:rPr>
                <w:rFonts w:ascii="Twinkl" w:hAnsi="Twinkl"/>
                <w:sz w:val="24"/>
                <w:szCs w:val="24"/>
              </w:rPr>
            </w:pPr>
            <w:r w:rsidRPr="00472BAB">
              <w:rPr>
                <w:rFonts w:ascii="Twinkl" w:hAnsi="Twinkl"/>
                <w:sz w:val="24"/>
                <w:szCs w:val="24"/>
                <w:u w:val="single"/>
              </w:rPr>
              <w:t xml:space="preserve">Self-confidence and Self-awareness </w:t>
            </w:r>
            <w:r w:rsidR="00CF3CD4" w:rsidRPr="00472BAB">
              <w:rPr>
                <w:rFonts w:ascii="Twinkl" w:hAnsi="Twinkl"/>
                <w:sz w:val="24"/>
                <w:szCs w:val="24"/>
                <w:u w:val="single"/>
              </w:rPr>
              <w:t xml:space="preserve">                                                               </w:t>
            </w:r>
            <w:r w:rsidR="00CF3CD4" w:rsidRPr="00472BAB">
              <w:rPr>
                <w:rFonts w:ascii="Twinkl" w:hAnsi="Twinkl"/>
                <w:sz w:val="24"/>
                <w:szCs w:val="24"/>
              </w:rPr>
              <w:t>Talk abo</w:t>
            </w:r>
            <w:r w:rsidR="00E95CED" w:rsidRPr="00472BAB">
              <w:rPr>
                <w:rFonts w:ascii="Twinkl" w:hAnsi="Twinkl"/>
                <w:sz w:val="24"/>
                <w:szCs w:val="24"/>
              </w:rPr>
              <w:t>ut likes/dislikes regarding stories</w:t>
            </w:r>
            <w:r w:rsidR="00CF3CD4" w:rsidRPr="00472BAB">
              <w:rPr>
                <w:rFonts w:ascii="Twinkl" w:hAnsi="Twinkl"/>
                <w:sz w:val="24"/>
                <w:szCs w:val="24"/>
              </w:rPr>
              <w:t xml:space="preserve"> using sentence stems. I like ……because</w:t>
            </w:r>
            <w:proofErr w:type="gramStart"/>
            <w:r w:rsidR="00CF3CD4" w:rsidRPr="00472BAB">
              <w:rPr>
                <w:rFonts w:ascii="Twinkl" w:hAnsi="Twinkl"/>
                <w:sz w:val="24"/>
                <w:szCs w:val="24"/>
              </w:rPr>
              <w:t>…./</w:t>
            </w:r>
            <w:proofErr w:type="gramEnd"/>
            <w:r w:rsidR="00CF3CD4" w:rsidRPr="00472BAB">
              <w:rPr>
                <w:rFonts w:ascii="Twinkl" w:hAnsi="Twinkl"/>
                <w:sz w:val="24"/>
                <w:szCs w:val="24"/>
              </w:rPr>
              <w:t xml:space="preserve"> I didn’t like….because…</w:t>
            </w:r>
            <w:r w:rsidR="0076567C" w:rsidRPr="00472BAB">
              <w:rPr>
                <w:rFonts w:ascii="Twinkl" w:hAnsi="Twinkl"/>
                <w:sz w:val="24"/>
                <w:szCs w:val="24"/>
              </w:rPr>
              <w:t xml:space="preserve">                                                       Reward system linked to classroom behaviour.</w:t>
            </w:r>
          </w:p>
          <w:p w14:paraId="7557F7A2" w14:textId="681DCDF0" w:rsidR="00E95CAE" w:rsidRPr="00472BAB" w:rsidRDefault="00E95CAE" w:rsidP="0076567C">
            <w:pPr>
              <w:spacing w:after="0" w:line="240" w:lineRule="auto"/>
              <w:rPr>
                <w:rFonts w:ascii="Twinkl" w:hAnsi="Twinkl"/>
                <w:sz w:val="24"/>
                <w:szCs w:val="24"/>
              </w:rPr>
            </w:pPr>
            <w:r w:rsidRPr="00472BAB">
              <w:rPr>
                <w:rFonts w:ascii="Twinkl" w:hAnsi="Twinkl"/>
                <w:sz w:val="24"/>
                <w:szCs w:val="24"/>
              </w:rPr>
              <w:t xml:space="preserve">Use ROARR characters to discuss how children have </w:t>
            </w:r>
            <w:proofErr w:type="spellStart"/>
            <w:r w:rsidRPr="00472BAB">
              <w:rPr>
                <w:rFonts w:ascii="Twinkl" w:hAnsi="Twinkl"/>
                <w:sz w:val="24"/>
                <w:szCs w:val="24"/>
              </w:rPr>
              <w:t>ROARR’d</w:t>
            </w:r>
            <w:proofErr w:type="spellEnd"/>
            <w:r w:rsidRPr="00472BAB">
              <w:rPr>
                <w:rFonts w:ascii="Twinkl" w:hAnsi="Twinkl"/>
                <w:sz w:val="24"/>
                <w:szCs w:val="24"/>
              </w:rPr>
              <w:t>.</w:t>
            </w:r>
          </w:p>
          <w:p w14:paraId="5CBA3C84" w14:textId="77777777" w:rsidR="00CF3CD4" w:rsidRPr="00472BAB" w:rsidRDefault="00CF3CD4">
            <w:pPr>
              <w:rPr>
                <w:rFonts w:ascii="Twinkl" w:hAnsi="Twinkl"/>
                <w:sz w:val="24"/>
                <w:szCs w:val="24"/>
                <w:u w:val="single"/>
              </w:rPr>
            </w:pPr>
          </w:p>
        </w:tc>
        <w:tc>
          <w:tcPr>
            <w:tcW w:w="3543" w:type="dxa"/>
            <w:gridSpan w:val="2"/>
            <w:vMerge w:val="restart"/>
          </w:tcPr>
          <w:p w14:paraId="6FB07E80" w14:textId="6CA9BE01" w:rsidR="00DD655C" w:rsidRPr="00472BAB" w:rsidRDefault="007919EA" w:rsidP="00260F25">
            <w:pPr>
              <w:rPr>
                <w:rFonts w:ascii="Twinkl" w:hAnsi="Twinkl"/>
                <w:sz w:val="24"/>
                <w:szCs w:val="24"/>
              </w:rPr>
            </w:pPr>
            <w:r w:rsidRPr="00472BAB">
              <w:rPr>
                <w:rFonts w:ascii="Twinkl" w:hAnsi="Twinkl"/>
                <w:sz w:val="24"/>
                <w:szCs w:val="24"/>
                <w:u w:val="single"/>
              </w:rPr>
              <w:t>Understanding</w:t>
            </w:r>
            <w:r w:rsidR="00CF3CD4" w:rsidRPr="00472BAB">
              <w:rPr>
                <w:rFonts w:ascii="Twinkl" w:hAnsi="Twinkl"/>
                <w:sz w:val="24"/>
                <w:szCs w:val="24"/>
                <w:u w:val="single"/>
              </w:rPr>
              <w:t xml:space="preserve">                             </w:t>
            </w:r>
            <w:r w:rsidR="006D7327" w:rsidRPr="00472BAB">
              <w:rPr>
                <w:rFonts w:ascii="Twinkl" w:hAnsi="Twinkl"/>
                <w:sz w:val="24"/>
                <w:szCs w:val="24"/>
              </w:rPr>
              <w:t>Reading domain dogs/bl</w:t>
            </w:r>
            <w:r w:rsidR="00DD655C" w:rsidRPr="00472BAB">
              <w:rPr>
                <w:rFonts w:ascii="Twinkl" w:hAnsi="Twinkl"/>
                <w:sz w:val="24"/>
                <w:szCs w:val="24"/>
              </w:rPr>
              <w:t xml:space="preserve">ank levels (answering questions </w:t>
            </w:r>
            <w:r w:rsidR="006D7327" w:rsidRPr="00472BAB">
              <w:rPr>
                <w:rFonts w:ascii="Twinkl" w:hAnsi="Twinkl"/>
                <w:sz w:val="24"/>
                <w:szCs w:val="24"/>
              </w:rPr>
              <w:t>about the stories).</w:t>
            </w:r>
            <w:r w:rsidR="00DD655C" w:rsidRPr="00472BAB">
              <w:rPr>
                <w:rFonts w:ascii="Twinkl" w:hAnsi="Twinkl"/>
                <w:sz w:val="24"/>
                <w:szCs w:val="24"/>
              </w:rPr>
              <w:t xml:space="preserve"> Following instructions for a treasure hunt.  </w:t>
            </w:r>
            <w:r w:rsidR="00260F25" w:rsidRPr="00472BAB">
              <w:rPr>
                <w:rFonts w:ascii="Twinkl" w:hAnsi="Twinkl"/>
                <w:sz w:val="24"/>
                <w:szCs w:val="24"/>
              </w:rPr>
              <w:t xml:space="preserve">Making and following instructions for maps                                   </w:t>
            </w:r>
            <w:r w:rsidR="00DD655C" w:rsidRPr="00472BAB">
              <w:rPr>
                <w:rFonts w:ascii="Twinkl" w:hAnsi="Twinkl"/>
                <w:sz w:val="24"/>
                <w:szCs w:val="24"/>
              </w:rPr>
              <w:t>How</w:t>
            </w:r>
            <w:r w:rsidR="00260F25" w:rsidRPr="00472BAB">
              <w:rPr>
                <w:rFonts w:ascii="Twinkl" w:hAnsi="Twinkl"/>
                <w:sz w:val="24"/>
                <w:szCs w:val="24"/>
              </w:rPr>
              <w:t xml:space="preserve"> and why questions around books linked to the topic. </w:t>
            </w:r>
          </w:p>
        </w:tc>
        <w:tc>
          <w:tcPr>
            <w:tcW w:w="3969" w:type="dxa"/>
            <w:gridSpan w:val="2"/>
            <w:vMerge/>
          </w:tcPr>
          <w:p w14:paraId="60F1D994" w14:textId="77777777" w:rsidR="007919EA" w:rsidRPr="00472BAB" w:rsidRDefault="007919EA" w:rsidP="007919EA">
            <w:pPr>
              <w:rPr>
                <w:rFonts w:ascii="Twinkl" w:hAnsi="Twinkl"/>
                <w:sz w:val="24"/>
                <w:szCs w:val="24"/>
                <w:u w:val="single"/>
              </w:rPr>
            </w:pPr>
          </w:p>
        </w:tc>
        <w:tc>
          <w:tcPr>
            <w:tcW w:w="7200" w:type="dxa"/>
            <w:gridSpan w:val="2"/>
            <w:vMerge/>
          </w:tcPr>
          <w:p w14:paraId="3934DDF4" w14:textId="77777777" w:rsidR="007919EA" w:rsidRPr="00472BAB" w:rsidRDefault="007919EA">
            <w:pPr>
              <w:rPr>
                <w:rFonts w:ascii="Twinkl" w:hAnsi="Twinkl"/>
                <w:sz w:val="24"/>
                <w:szCs w:val="24"/>
                <w:u w:val="single"/>
              </w:rPr>
            </w:pPr>
          </w:p>
        </w:tc>
      </w:tr>
      <w:tr w:rsidR="00183543" w:rsidRPr="00A271AA" w14:paraId="7D370629" w14:textId="77777777" w:rsidTr="00472BAB">
        <w:trPr>
          <w:trHeight w:val="2343"/>
        </w:trPr>
        <w:tc>
          <w:tcPr>
            <w:tcW w:w="7113" w:type="dxa"/>
            <w:gridSpan w:val="2"/>
            <w:vMerge/>
          </w:tcPr>
          <w:p w14:paraId="26CCA39B" w14:textId="77777777" w:rsidR="007919EA" w:rsidRPr="00472BAB" w:rsidRDefault="007919EA">
            <w:pPr>
              <w:rPr>
                <w:rFonts w:ascii="Twinkl" w:hAnsi="Twinkl"/>
                <w:sz w:val="24"/>
                <w:szCs w:val="24"/>
                <w:u w:val="single"/>
              </w:rPr>
            </w:pPr>
          </w:p>
        </w:tc>
        <w:tc>
          <w:tcPr>
            <w:tcW w:w="3543" w:type="dxa"/>
            <w:gridSpan w:val="2"/>
            <w:vMerge/>
          </w:tcPr>
          <w:p w14:paraId="13AD4648" w14:textId="77777777" w:rsidR="007919EA" w:rsidRPr="00472BAB" w:rsidRDefault="007919EA">
            <w:pPr>
              <w:rPr>
                <w:rFonts w:ascii="Twinkl" w:hAnsi="Twinkl"/>
                <w:sz w:val="24"/>
                <w:szCs w:val="24"/>
                <w:u w:val="single"/>
              </w:rPr>
            </w:pPr>
          </w:p>
        </w:tc>
        <w:tc>
          <w:tcPr>
            <w:tcW w:w="3969" w:type="dxa"/>
            <w:gridSpan w:val="2"/>
            <w:vMerge/>
          </w:tcPr>
          <w:p w14:paraId="796DEAE1" w14:textId="77777777" w:rsidR="007919EA" w:rsidRPr="00472BAB" w:rsidRDefault="007919EA" w:rsidP="007919EA">
            <w:pPr>
              <w:rPr>
                <w:rFonts w:ascii="Twinkl" w:hAnsi="Twinkl"/>
                <w:sz w:val="24"/>
                <w:szCs w:val="24"/>
                <w:u w:val="single"/>
              </w:rPr>
            </w:pPr>
          </w:p>
        </w:tc>
        <w:tc>
          <w:tcPr>
            <w:tcW w:w="7200" w:type="dxa"/>
            <w:gridSpan w:val="2"/>
            <w:vMerge w:val="restart"/>
          </w:tcPr>
          <w:p w14:paraId="7F36C720" w14:textId="21A5EEA5" w:rsidR="00E95CAE" w:rsidRPr="00472BAB" w:rsidRDefault="007919EA" w:rsidP="00D6734C">
            <w:pPr>
              <w:rPr>
                <w:rFonts w:ascii="Twinkl" w:hAnsi="Twinkl"/>
                <w:sz w:val="24"/>
                <w:szCs w:val="24"/>
              </w:rPr>
            </w:pPr>
            <w:r w:rsidRPr="00472BAB">
              <w:rPr>
                <w:rFonts w:ascii="Twinkl" w:hAnsi="Twinkl"/>
                <w:sz w:val="24"/>
                <w:szCs w:val="24"/>
                <w:u w:val="single"/>
              </w:rPr>
              <w:t>Health and Self-care</w:t>
            </w:r>
            <w:r w:rsidR="00E95CAE" w:rsidRPr="00472BAB">
              <w:rPr>
                <w:rFonts w:ascii="Twinkl" w:hAnsi="Twinkl"/>
                <w:sz w:val="24"/>
                <w:szCs w:val="24"/>
                <w:u w:val="single"/>
              </w:rPr>
              <w:t xml:space="preserve">                                                             </w:t>
            </w:r>
            <w:r w:rsidR="00E95CAE" w:rsidRPr="00472BAB">
              <w:rPr>
                <w:rFonts w:ascii="Twinkl" w:hAnsi="Twinkl"/>
                <w:sz w:val="24"/>
                <w:szCs w:val="24"/>
              </w:rPr>
              <w:t xml:space="preserve">Continuous hand washing- modelling how we do this properly. </w:t>
            </w:r>
            <w:r w:rsidR="00260F25" w:rsidRPr="00472BAB">
              <w:rPr>
                <w:rFonts w:ascii="Twinkl" w:hAnsi="Twinkl"/>
                <w:sz w:val="24"/>
                <w:szCs w:val="24"/>
              </w:rPr>
              <w:t xml:space="preserve">                                                                  </w:t>
            </w:r>
            <w:r w:rsidR="00E95CAE" w:rsidRPr="00472BAB">
              <w:rPr>
                <w:rFonts w:ascii="Twinkl" w:hAnsi="Twinkl"/>
                <w:sz w:val="24"/>
                <w:szCs w:val="24"/>
              </w:rPr>
              <w:t>Practise puttin</w:t>
            </w:r>
            <w:r w:rsidR="008B5EB2" w:rsidRPr="00472BAB">
              <w:rPr>
                <w:rFonts w:ascii="Twinkl" w:hAnsi="Twinkl"/>
                <w:sz w:val="24"/>
                <w:szCs w:val="24"/>
              </w:rPr>
              <w:t>g on and taking off their coat/overalls.</w:t>
            </w:r>
            <w:r w:rsidR="00E95CAE" w:rsidRPr="00472BAB">
              <w:rPr>
                <w:rFonts w:ascii="Twinkl" w:hAnsi="Twinkl"/>
                <w:sz w:val="24"/>
                <w:szCs w:val="24"/>
              </w:rPr>
              <w:t xml:space="preserve">                                </w:t>
            </w:r>
            <w:r w:rsidR="00260F25" w:rsidRPr="00472BAB">
              <w:rPr>
                <w:rFonts w:ascii="Twinkl" w:hAnsi="Twinkl"/>
                <w:sz w:val="24"/>
                <w:szCs w:val="24"/>
              </w:rPr>
              <w:t xml:space="preserve">                                 </w:t>
            </w:r>
            <w:r w:rsidR="00E95CAE" w:rsidRPr="00472BAB">
              <w:rPr>
                <w:rFonts w:ascii="Twinkl" w:hAnsi="Twinkl"/>
                <w:sz w:val="24"/>
                <w:szCs w:val="24"/>
              </w:rPr>
              <w:t>Effects of exercise on the body.</w:t>
            </w:r>
            <w:r w:rsidR="008B5EB2" w:rsidRPr="00472BAB">
              <w:rPr>
                <w:rFonts w:ascii="Twinkl" w:hAnsi="Twinkl"/>
                <w:sz w:val="24"/>
                <w:szCs w:val="24"/>
              </w:rPr>
              <w:t xml:space="preserve">    </w:t>
            </w:r>
            <w:r w:rsidR="006E6CCA" w:rsidRPr="00472BAB">
              <w:rPr>
                <w:rFonts w:ascii="Twinkl" w:hAnsi="Twinkl"/>
                <w:sz w:val="24"/>
                <w:szCs w:val="24"/>
              </w:rPr>
              <w:t xml:space="preserve">                              </w:t>
            </w:r>
            <w:r w:rsidR="00472BAB">
              <w:rPr>
                <w:rFonts w:ascii="Twinkl" w:hAnsi="Twinkl"/>
                <w:sz w:val="24"/>
                <w:szCs w:val="24"/>
              </w:rPr>
              <w:t xml:space="preserve">                  </w:t>
            </w:r>
            <w:r w:rsidR="00260F25" w:rsidRPr="00472BAB">
              <w:rPr>
                <w:rFonts w:ascii="Twinkl" w:hAnsi="Twinkl"/>
                <w:sz w:val="24"/>
                <w:szCs w:val="24"/>
              </w:rPr>
              <w:t xml:space="preserve">Trying different foods at the Snack Station and Pirate party. </w:t>
            </w:r>
            <w:r w:rsidR="008B5EB2" w:rsidRPr="00472BAB">
              <w:rPr>
                <w:rFonts w:ascii="Twinkl" w:hAnsi="Twinkl"/>
                <w:sz w:val="24"/>
                <w:szCs w:val="24"/>
              </w:rPr>
              <w:t xml:space="preserve">                                           </w:t>
            </w:r>
          </w:p>
        </w:tc>
      </w:tr>
      <w:tr w:rsidR="00183543" w:rsidRPr="00A271AA" w14:paraId="16A75EF2" w14:textId="77777777" w:rsidTr="00472BAB">
        <w:trPr>
          <w:trHeight w:val="1265"/>
        </w:trPr>
        <w:tc>
          <w:tcPr>
            <w:tcW w:w="7113" w:type="dxa"/>
            <w:gridSpan w:val="2"/>
          </w:tcPr>
          <w:p w14:paraId="42F443BD" w14:textId="2BDFFEF3" w:rsidR="00E95CAE" w:rsidRPr="00472BAB" w:rsidRDefault="007919EA" w:rsidP="00C4175F">
            <w:pPr>
              <w:rPr>
                <w:rFonts w:ascii="Twinkl" w:hAnsi="Twinkl"/>
                <w:sz w:val="24"/>
                <w:szCs w:val="24"/>
              </w:rPr>
            </w:pPr>
            <w:r w:rsidRPr="00472BAB">
              <w:rPr>
                <w:rFonts w:ascii="Twinkl" w:hAnsi="Twinkl"/>
                <w:sz w:val="24"/>
                <w:szCs w:val="24"/>
                <w:u w:val="single"/>
              </w:rPr>
              <w:t>Making Relationships</w:t>
            </w:r>
            <w:r w:rsidR="00925CDB" w:rsidRPr="00472BAB">
              <w:rPr>
                <w:rFonts w:ascii="Twinkl" w:hAnsi="Twinkl"/>
                <w:sz w:val="24"/>
                <w:szCs w:val="24"/>
                <w:u w:val="single"/>
              </w:rPr>
              <w:t xml:space="preserve">                                                                           </w:t>
            </w:r>
            <w:r w:rsidR="00E95CAE" w:rsidRPr="00472BAB">
              <w:rPr>
                <w:rFonts w:ascii="Twinkl" w:hAnsi="Twinkl"/>
                <w:sz w:val="24"/>
                <w:szCs w:val="24"/>
              </w:rPr>
              <w:t>Adults in CP modelling friendly behaviour and supporting children to resolve conflicts.</w:t>
            </w:r>
          </w:p>
        </w:tc>
        <w:tc>
          <w:tcPr>
            <w:tcW w:w="3543" w:type="dxa"/>
            <w:gridSpan w:val="2"/>
          </w:tcPr>
          <w:p w14:paraId="2FD7726B" w14:textId="76061FC2" w:rsidR="006D7327" w:rsidRPr="00472BAB" w:rsidRDefault="007919EA" w:rsidP="006D7327">
            <w:pPr>
              <w:rPr>
                <w:rFonts w:ascii="Twinkl" w:hAnsi="Twinkl"/>
                <w:sz w:val="24"/>
                <w:szCs w:val="24"/>
              </w:rPr>
            </w:pPr>
            <w:r w:rsidRPr="00472BAB">
              <w:rPr>
                <w:rFonts w:ascii="Twinkl" w:hAnsi="Twinkl"/>
                <w:sz w:val="24"/>
                <w:szCs w:val="24"/>
                <w:u w:val="single"/>
              </w:rPr>
              <w:t>Speaking</w:t>
            </w:r>
            <w:r w:rsidR="0076567C" w:rsidRPr="00472BAB">
              <w:rPr>
                <w:rFonts w:ascii="Twinkl" w:hAnsi="Twinkl"/>
                <w:sz w:val="24"/>
                <w:szCs w:val="24"/>
                <w:u w:val="single"/>
              </w:rPr>
              <w:t xml:space="preserve">                                 </w:t>
            </w:r>
            <w:r w:rsidR="00CF3CD4" w:rsidRPr="00472BAB">
              <w:rPr>
                <w:rFonts w:ascii="Twinkl" w:hAnsi="Twinkl"/>
                <w:sz w:val="24"/>
                <w:szCs w:val="24"/>
              </w:rPr>
              <w:t>Introdu</w:t>
            </w:r>
            <w:r w:rsidR="00E95CED" w:rsidRPr="00472BAB">
              <w:rPr>
                <w:rFonts w:ascii="Twinkl" w:hAnsi="Twinkl"/>
                <w:sz w:val="24"/>
                <w:szCs w:val="24"/>
              </w:rPr>
              <w:t>ce new vocabulary linked to stories</w:t>
            </w:r>
            <w:r w:rsidR="00CF3CD4" w:rsidRPr="00472BAB">
              <w:rPr>
                <w:rFonts w:ascii="Twinkl" w:hAnsi="Twinkl"/>
                <w:sz w:val="24"/>
                <w:szCs w:val="24"/>
              </w:rPr>
              <w:t xml:space="preserve"> and add to Word Wall.</w:t>
            </w:r>
            <w:r w:rsidR="0076567C" w:rsidRPr="00472BAB">
              <w:rPr>
                <w:rFonts w:ascii="Twinkl" w:hAnsi="Twinkl"/>
                <w:sz w:val="24"/>
                <w:szCs w:val="24"/>
              </w:rPr>
              <w:t xml:space="preserve">                               </w:t>
            </w:r>
            <w:r w:rsidR="00E95CED" w:rsidRPr="00472BAB">
              <w:rPr>
                <w:rFonts w:ascii="Twinkl" w:hAnsi="Twinkl"/>
                <w:sz w:val="24"/>
                <w:szCs w:val="24"/>
              </w:rPr>
              <w:t xml:space="preserve">Retelling the story in </w:t>
            </w:r>
            <w:r w:rsidR="006D7327" w:rsidRPr="00472BAB">
              <w:rPr>
                <w:rFonts w:ascii="Twinkl" w:hAnsi="Twinkl"/>
                <w:sz w:val="24"/>
                <w:szCs w:val="24"/>
              </w:rPr>
              <w:t>various areas.</w:t>
            </w:r>
            <w:r w:rsidR="00260F25" w:rsidRPr="00472BAB">
              <w:rPr>
                <w:rFonts w:ascii="Twinkl" w:hAnsi="Twinkl"/>
                <w:sz w:val="24"/>
                <w:szCs w:val="24"/>
              </w:rPr>
              <w:t xml:space="preserve">   Role Play</w:t>
            </w:r>
            <w:r w:rsidR="006D7327" w:rsidRPr="00472BAB">
              <w:rPr>
                <w:rFonts w:ascii="Twinkl" w:hAnsi="Twinkl"/>
                <w:sz w:val="24"/>
                <w:szCs w:val="24"/>
              </w:rPr>
              <w:t xml:space="preserve">                 </w:t>
            </w:r>
          </w:p>
        </w:tc>
        <w:tc>
          <w:tcPr>
            <w:tcW w:w="3969" w:type="dxa"/>
            <w:gridSpan w:val="2"/>
            <w:vMerge/>
          </w:tcPr>
          <w:p w14:paraId="774D34A8" w14:textId="77777777" w:rsidR="007919EA" w:rsidRPr="00472BAB" w:rsidRDefault="007919EA" w:rsidP="007919EA">
            <w:pPr>
              <w:rPr>
                <w:rFonts w:ascii="Twinkl" w:hAnsi="Twinkl"/>
                <w:sz w:val="24"/>
                <w:szCs w:val="24"/>
                <w:u w:val="single"/>
              </w:rPr>
            </w:pPr>
          </w:p>
        </w:tc>
        <w:tc>
          <w:tcPr>
            <w:tcW w:w="7200" w:type="dxa"/>
            <w:gridSpan w:val="2"/>
            <w:vMerge/>
          </w:tcPr>
          <w:p w14:paraId="67E9FD4D" w14:textId="77777777" w:rsidR="007919EA" w:rsidRPr="00472BAB" w:rsidRDefault="007919EA">
            <w:pPr>
              <w:rPr>
                <w:rFonts w:ascii="Twinkl" w:hAnsi="Twinkl"/>
                <w:sz w:val="24"/>
                <w:szCs w:val="24"/>
              </w:rPr>
            </w:pPr>
          </w:p>
        </w:tc>
      </w:tr>
      <w:tr w:rsidR="00183543" w:rsidRPr="00A271AA" w14:paraId="34DD4BCF" w14:textId="77777777" w:rsidTr="007919EA">
        <w:trPr>
          <w:trHeight w:val="702"/>
        </w:trPr>
        <w:tc>
          <w:tcPr>
            <w:tcW w:w="7113" w:type="dxa"/>
            <w:gridSpan w:val="2"/>
          </w:tcPr>
          <w:p w14:paraId="2DF239F0" w14:textId="77777777" w:rsidR="007919EA" w:rsidRPr="00472BAB" w:rsidRDefault="007919EA" w:rsidP="007919EA">
            <w:pPr>
              <w:jc w:val="center"/>
              <w:rPr>
                <w:rFonts w:ascii="Twinkl" w:hAnsi="Twinkl"/>
                <w:b/>
                <w:sz w:val="24"/>
                <w:szCs w:val="24"/>
              </w:rPr>
            </w:pPr>
            <w:r w:rsidRPr="00472BAB">
              <w:rPr>
                <w:rFonts w:ascii="Twinkl" w:hAnsi="Twinkl"/>
                <w:b/>
                <w:sz w:val="24"/>
                <w:szCs w:val="24"/>
              </w:rPr>
              <w:lastRenderedPageBreak/>
              <w:t>LITERACY</w:t>
            </w:r>
          </w:p>
        </w:tc>
        <w:tc>
          <w:tcPr>
            <w:tcW w:w="7512" w:type="dxa"/>
            <w:gridSpan w:val="4"/>
          </w:tcPr>
          <w:p w14:paraId="40A585BA" w14:textId="77777777" w:rsidR="007919EA" w:rsidRPr="00472BAB" w:rsidRDefault="007919EA" w:rsidP="007919EA">
            <w:pPr>
              <w:jc w:val="center"/>
              <w:rPr>
                <w:rFonts w:ascii="Twinkl" w:hAnsi="Twinkl"/>
                <w:b/>
                <w:sz w:val="24"/>
                <w:szCs w:val="24"/>
              </w:rPr>
            </w:pPr>
            <w:r w:rsidRPr="00472BAB">
              <w:rPr>
                <w:rFonts w:ascii="Twinkl" w:hAnsi="Twinkl"/>
                <w:b/>
                <w:sz w:val="24"/>
                <w:szCs w:val="24"/>
              </w:rPr>
              <w:t>STORY</w:t>
            </w:r>
          </w:p>
        </w:tc>
        <w:tc>
          <w:tcPr>
            <w:tcW w:w="7200" w:type="dxa"/>
            <w:gridSpan w:val="2"/>
          </w:tcPr>
          <w:p w14:paraId="29080CBC" w14:textId="77777777" w:rsidR="007919EA" w:rsidRPr="00472BAB" w:rsidRDefault="007919EA" w:rsidP="007919EA">
            <w:pPr>
              <w:jc w:val="center"/>
              <w:rPr>
                <w:rFonts w:ascii="Twinkl" w:hAnsi="Twinkl"/>
                <w:b/>
                <w:sz w:val="24"/>
                <w:szCs w:val="24"/>
              </w:rPr>
            </w:pPr>
            <w:r w:rsidRPr="00472BAB">
              <w:rPr>
                <w:rFonts w:ascii="Twinkl" w:hAnsi="Twinkl"/>
                <w:b/>
                <w:sz w:val="24"/>
                <w:szCs w:val="24"/>
              </w:rPr>
              <w:t>VISITORS/TRIPS</w:t>
            </w:r>
          </w:p>
        </w:tc>
      </w:tr>
      <w:tr w:rsidR="00183543" w:rsidRPr="00A271AA" w14:paraId="74F361B1" w14:textId="77777777" w:rsidTr="000D51A2">
        <w:trPr>
          <w:trHeight w:val="1713"/>
        </w:trPr>
        <w:tc>
          <w:tcPr>
            <w:tcW w:w="7113" w:type="dxa"/>
            <w:gridSpan w:val="2"/>
          </w:tcPr>
          <w:p w14:paraId="3221A14B" w14:textId="5A6A1EAC" w:rsidR="00AC648A" w:rsidRPr="00472BAB" w:rsidRDefault="00EE4D53" w:rsidP="00D6734C">
            <w:pPr>
              <w:rPr>
                <w:rFonts w:ascii="Twinkl" w:hAnsi="Twinkl"/>
                <w:sz w:val="24"/>
                <w:szCs w:val="24"/>
              </w:rPr>
            </w:pPr>
            <w:r w:rsidRPr="00472BAB">
              <w:rPr>
                <w:rFonts w:ascii="Twinkl" w:hAnsi="Twinkl"/>
                <w:sz w:val="24"/>
                <w:szCs w:val="24"/>
                <w:u w:val="single"/>
              </w:rPr>
              <w:t>Reading</w:t>
            </w:r>
            <w:r w:rsidR="0076567C" w:rsidRPr="00472BAB">
              <w:rPr>
                <w:rFonts w:ascii="Twinkl" w:hAnsi="Twinkl"/>
                <w:sz w:val="24"/>
                <w:szCs w:val="24"/>
                <w:u w:val="single"/>
              </w:rPr>
              <w:t xml:space="preserve">                                                                                             </w:t>
            </w:r>
            <w:r w:rsidR="00E95CAE" w:rsidRPr="00472BAB">
              <w:rPr>
                <w:rFonts w:ascii="Twinkl" w:hAnsi="Twinkl"/>
                <w:sz w:val="24"/>
                <w:szCs w:val="24"/>
              </w:rPr>
              <w:t>RWI</w:t>
            </w:r>
            <w:r w:rsidR="00260F25" w:rsidRPr="00472BAB">
              <w:rPr>
                <w:rFonts w:ascii="Twinkl" w:hAnsi="Twinkl"/>
                <w:sz w:val="24"/>
                <w:szCs w:val="24"/>
              </w:rPr>
              <w:t xml:space="preserve"> /Phonics </w:t>
            </w:r>
            <w:r w:rsidR="00E95CAE" w:rsidRPr="00472BAB">
              <w:rPr>
                <w:rFonts w:ascii="Twinkl" w:hAnsi="Twinkl"/>
                <w:sz w:val="24"/>
                <w:szCs w:val="24"/>
              </w:rPr>
              <w:t xml:space="preserve">                                                                                              </w:t>
            </w:r>
            <w:r w:rsidR="00F32AD0" w:rsidRPr="00472BAB">
              <w:rPr>
                <w:rFonts w:ascii="Twinkl" w:hAnsi="Twinkl"/>
                <w:sz w:val="24"/>
                <w:szCs w:val="24"/>
              </w:rPr>
              <w:t>Blank level questions</w:t>
            </w:r>
            <w:r w:rsidR="00AC648A" w:rsidRPr="00472BAB">
              <w:rPr>
                <w:rFonts w:ascii="Twinkl" w:hAnsi="Twinkl"/>
                <w:sz w:val="24"/>
                <w:szCs w:val="24"/>
              </w:rPr>
              <w:t>/reading domain dogs</w:t>
            </w:r>
            <w:r w:rsidR="00F32AD0" w:rsidRPr="00472BAB">
              <w:rPr>
                <w:rFonts w:ascii="Twinkl" w:hAnsi="Twinkl"/>
                <w:sz w:val="24"/>
                <w:szCs w:val="24"/>
              </w:rPr>
              <w:t xml:space="preserve"> linked to stories.</w:t>
            </w:r>
            <w:r w:rsidR="000D51A2" w:rsidRPr="00472BAB">
              <w:rPr>
                <w:rFonts w:ascii="Twinkl" w:hAnsi="Twinkl"/>
                <w:sz w:val="24"/>
                <w:szCs w:val="24"/>
              </w:rPr>
              <w:t xml:space="preserve">                                           </w:t>
            </w:r>
            <w:r w:rsidR="00260F25" w:rsidRPr="00472BAB">
              <w:rPr>
                <w:rFonts w:ascii="Twinkl" w:hAnsi="Twinkl"/>
                <w:sz w:val="24"/>
                <w:szCs w:val="24"/>
              </w:rPr>
              <w:t xml:space="preserve">                        </w:t>
            </w:r>
            <w:r w:rsidR="00F32AD0" w:rsidRPr="00472BAB">
              <w:rPr>
                <w:rFonts w:ascii="Twinkl" w:hAnsi="Twinkl"/>
                <w:sz w:val="24"/>
                <w:szCs w:val="24"/>
              </w:rPr>
              <w:t>Daily class reader linked to</w:t>
            </w:r>
            <w:r w:rsidR="00E95CED" w:rsidRPr="00472BAB">
              <w:rPr>
                <w:rFonts w:ascii="Twinkl" w:hAnsi="Twinkl"/>
                <w:sz w:val="24"/>
                <w:szCs w:val="24"/>
              </w:rPr>
              <w:t xml:space="preserve"> topic</w:t>
            </w:r>
            <w:r w:rsidR="00F32AD0" w:rsidRPr="00472BAB">
              <w:rPr>
                <w:rFonts w:ascii="Twinkl" w:hAnsi="Twinkl"/>
                <w:sz w:val="24"/>
                <w:szCs w:val="24"/>
              </w:rPr>
              <w:t xml:space="preserve">. </w:t>
            </w:r>
            <w:r w:rsidR="000D51A2" w:rsidRPr="00472BAB">
              <w:rPr>
                <w:rFonts w:ascii="Twinkl" w:hAnsi="Twinkl"/>
                <w:sz w:val="24"/>
                <w:szCs w:val="24"/>
              </w:rPr>
              <w:t xml:space="preserve">                                    </w:t>
            </w:r>
            <w:r w:rsidR="00E95CED" w:rsidRPr="00472BAB">
              <w:rPr>
                <w:rFonts w:ascii="Twinkl" w:hAnsi="Twinkl"/>
                <w:sz w:val="24"/>
                <w:szCs w:val="24"/>
              </w:rPr>
              <w:t>Listen to main stories with increasing attention and recall.</w:t>
            </w:r>
            <w:r w:rsidR="00AC648A" w:rsidRPr="00472BAB">
              <w:rPr>
                <w:rFonts w:ascii="Twinkl" w:hAnsi="Twinkl"/>
                <w:sz w:val="24"/>
                <w:szCs w:val="24"/>
              </w:rPr>
              <w:t xml:space="preserve"> </w:t>
            </w:r>
          </w:p>
        </w:tc>
        <w:tc>
          <w:tcPr>
            <w:tcW w:w="7512" w:type="dxa"/>
            <w:gridSpan w:val="4"/>
            <w:vMerge w:val="restart"/>
          </w:tcPr>
          <w:p w14:paraId="4A7C6EA5" w14:textId="04D2C44A" w:rsidR="000026E8" w:rsidRPr="00472BAB" w:rsidRDefault="00B3435B" w:rsidP="00D6734C">
            <w:pPr>
              <w:rPr>
                <w:rFonts w:ascii="Twinkl" w:hAnsi="Twinkl"/>
                <w:sz w:val="24"/>
                <w:szCs w:val="24"/>
              </w:rPr>
            </w:pPr>
            <w:r w:rsidRPr="00472BAB">
              <w:rPr>
                <w:rFonts w:ascii="Twinkl" w:hAnsi="Twinkl"/>
                <w:sz w:val="24"/>
                <w:szCs w:val="24"/>
              </w:rPr>
              <w:t>Pirates Love Underpants – Claire Freedman.</w:t>
            </w:r>
            <w:r w:rsidR="00E41DF7" w:rsidRPr="00472BAB">
              <w:rPr>
                <w:rFonts w:ascii="Twinkl" w:hAnsi="Twinkl"/>
                <w:sz w:val="24"/>
                <w:szCs w:val="24"/>
              </w:rPr>
              <w:t xml:space="preserve">                                                                                                          </w:t>
            </w:r>
            <w:r w:rsidRPr="00472BAB">
              <w:rPr>
                <w:rFonts w:ascii="Twinkl" w:hAnsi="Twinkl"/>
                <w:sz w:val="24"/>
                <w:szCs w:val="24"/>
              </w:rPr>
              <w:t xml:space="preserve"> </w:t>
            </w:r>
            <w:r w:rsidR="00E41DF7" w:rsidRPr="00472BAB">
              <w:rPr>
                <w:rFonts w:ascii="Twinkl" w:hAnsi="Twinkl"/>
                <w:sz w:val="24"/>
                <w:szCs w:val="24"/>
              </w:rPr>
              <w:t>Home for a p</w:t>
            </w:r>
            <w:r w:rsidRPr="00472BAB">
              <w:rPr>
                <w:rFonts w:ascii="Twinkl" w:hAnsi="Twinkl"/>
                <w:sz w:val="24"/>
                <w:szCs w:val="24"/>
              </w:rPr>
              <w:t xml:space="preserve">irate – Ronda </w:t>
            </w:r>
            <w:r w:rsidR="00E41DF7" w:rsidRPr="00472BAB">
              <w:rPr>
                <w:rFonts w:ascii="Twinkl" w:hAnsi="Twinkl"/>
                <w:sz w:val="24"/>
                <w:szCs w:val="24"/>
              </w:rPr>
              <w:t>Armitage.</w:t>
            </w:r>
            <w:r w:rsidR="00D975B0" w:rsidRPr="00472BAB">
              <w:rPr>
                <w:rFonts w:ascii="Twinkl" w:hAnsi="Twinkl"/>
                <w:sz w:val="24"/>
                <w:szCs w:val="24"/>
              </w:rPr>
              <w:t xml:space="preserve">                                 </w:t>
            </w:r>
            <w:r w:rsidR="00773467" w:rsidRPr="00472BAB">
              <w:rPr>
                <w:rFonts w:ascii="Twinkl" w:hAnsi="Twinkl"/>
                <w:sz w:val="24"/>
                <w:szCs w:val="24"/>
              </w:rPr>
              <w:t xml:space="preserve">Hidden World Oceans Flap book – Libby </w:t>
            </w:r>
            <w:proofErr w:type="spellStart"/>
            <w:r w:rsidR="00773467" w:rsidRPr="00472BAB">
              <w:rPr>
                <w:rFonts w:ascii="Twinkl" w:hAnsi="Twinkl"/>
                <w:sz w:val="24"/>
                <w:szCs w:val="24"/>
              </w:rPr>
              <w:t>Waldon</w:t>
            </w:r>
            <w:proofErr w:type="spellEnd"/>
            <w:r w:rsidR="00773467" w:rsidRPr="00472BAB">
              <w:rPr>
                <w:rFonts w:ascii="Twinkl" w:hAnsi="Twinkl"/>
                <w:sz w:val="24"/>
                <w:szCs w:val="24"/>
              </w:rPr>
              <w:t xml:space="preserve">.                                                                                        </w:t>
            </w:r>
            <w:r w:rsidR="000026E8" w:rsidRPr="00472BAB">
              <w:rPr>
                <w:rFonts w:ascii="Twinkl" w:hAnsi="Twinkl"/>
                <w:sz w:val="24"/>
                <w:szCs w:val="24"/>
              </w:rPr>
              <w:t>The Night Pirate</w:t>
            </w:r>
            <w:r w:rsidR="00D975B0" w:rsidRPr="00472BAB">
              <w:rPr>
                <w:rFonts w:ascii="Twinkl" w:hAnsi="Twinkl"/>
                <w:sz w:val="24"/>
                <w:szCs w:val="24"/>
              </w:rPr>
              <w:t xml:space="preserve">                                                               </w:t>
            </w:r>
            <w:r w:rsidR="000026E8" w:rsidRPr="00472BAB">
              <w:rPr>
                <w:rFonts w:ascii="Twinkl" w:hAnsi="Twinkl"/>
                <w:sz w:val="24"/>
                <w:szCs w:val="24"/>
              </w:rPr>
              <w:t xml:space="preserve">Commotion in the Ocean </w:t>
            </w:r>
            <w:r w:rsidR="00D975B0" w:rsidRPr="00472BAB">
              <w:rPr>
                <w:rFonts w:ascii="Twinkl" w:hAnsi="Twinkl"/>
                <w:sz w:val="24"/>
                <w:szCs w:val="24"/>
              </w:rPr>
              <w:t xml:space="preserve">                                                            </w:t>
            </w:r>
            <w:r w:rsidR="000026E8" w:rsidRPr="00472BAB">
              <w:rPr>
                <w:rFonts w:ascii="Twinkl" w:hAnsi="Twinkl"/>
                <w:sz w:val="24"/>
                <w:szCs w:val="24"/>
              </w:rPr>
              <w:t xml:space="preserve">The Pirates Next Door </w:t>
            </w:r>
          </w:p>
        </w:tc>
        <w:tc>
          <w:tcPr>
            <w:tcW w:w="7200" w:type="dxa"/>
            <w:gridSpan w:val="2"/>
            <w:vMerge w:val="restart"/>
          </w:tcPr>
          <w:p w14:paraId="4BA5BCEE" w14:textId="7E1E5A3F" w:rsidR="006E6CCA" w:rsidRPr="00472BAB" w:rsidRDefault="00D6734C">
            <w:pPr>
              <w:rPr>
                <w:rFonts w:ascii="Twinkl" w:hAnsi="Twinkl"/>
                <w:sz w:val="24"/>
                <w:szCs w:val="24"/>
              </w:rPr>
            </w:pPr>
            <w:r w:rsidRPr="00472BAB">
              <w:rPr>
                <w:rFonts w:ascii="Twinkl" w:hAnsi="Twinkl"/>
                <w:sz w:val="24"/>
                <w:szCs w:val="24"/>
              </w:rPr>
              <w:t>Trip to th</w:t>
            </w:r>
            <w:r w:rsidR="006E6CCA" w:rsidRPr="00472BAB">
              <w:rPr>
                <w:rFonts w:ascii="Twinkl" w:hAnsi="Twinkl"/>
                <w:sz w:val="24"/>
                <w:szCs w:val="24"/>
              </w:rPr>
              <w:t>e local park</w:t>
            </w:r>
            <w:r w:rsidRPr="00472BAB">
              <w:rPr>
                <w:rFonts w:ascii="Twinkl" w:hAnsi="Twinkl"/>
                <w:sz w:val="24"/>
                <w:szCs w:val="24"/>
              </w:rPr>
              <w:t xml:space="preserve"> </w:t>
            </w:r>
            <w:r w:rsidR="00260F25" w:rsidRPr="00472BAB">
              <w:rPr>
                <w:rFonts w:ascii="Twinkl" w:hAnsi="Twinkl"/>
                <w:sz w:val="24"/>
                <w:szCs w:val="24"/>
              </w:rPr>
              <w:t xml:space="preserve">                                      </w:t>
            </w:r>
            <w:r w:rsidR="006E6CCA" w:rsidRPr="00472BAB">
              <w:rPr>
                <w:rFonts w:ascii="Twinkl" w:hAnsi="Twinkl"/>
                <w:sz w:val="24"/>
                <w:szCs w:val="24"/>
              </w:rPr>
              <w:t xml:space="preserve">       End of year Pirate party</w:t>
            </w:r>
            <w:r w:rsidR="00260F25" w:rsidRPr="00472BAB">
              <w:rPr>
                <w:rFonts w:ascii="Twinkl" w:hAnsi="Twinkl"/>
                <w:sz w:val="24"/>
                <w:szCs w:val="24"/>
              </w:rPr>
              <w:t xml:space="preserve"> </w:t>
            </w:r>
            <w:r w:rsidR="009571DD" w:rsidRPr="00472BAB">
              <w:rPr>
                <w:rFonts w:ascii="Twinkl" w:hAnsi="Twinkl"/>
                <w:sz w:val="24"/>
                <w:szCs w:val="24"/>
              </w:rPr>
              <w:t xml:space="preserve">(dress up </w:t>
            </w:r>
            <w:proofErr w:type="gramStart"/>
            <w:r w:rsidR="009571DD" w:rsidRPr="00472BAB">
              <w:rPr>
                <w:rFonts w:ascii="Twinkl" w:hAnsi="Twinkl"/>
                <w:sz w:val="24"/>
                <w:szCs w:val="24"/>
              </w:rPr>
              <w:t>day)</w:t>
            </w:r>
            <w:r w:rsidR="006E6CCA" w:rsidRPr="00472BAB">
              <w:rPr>
                <w:rFonts w:ascii="Twinkl" w:hAnsi="Twinkl"/>
                <w:sz w:val="24"/>
                <w:szCs w:val="24"/>
              </w:rPr>
              <w:t xml:space="preserve">   </w:t>
            </w:r>
            <w:proofErr w:type="gramEnd"/>
            <w:r w:rsidR="006E6CCA" w:rsidRPr="00472BAB">
              <w:rPr>
                <w:rFonts w:ascii="Twinkl" w:hAnsi="Twinkl"/>
                <w:sz w:val="24"/>
                <w:szCs w:val="24"/>
              </w:rPr>
              <w:t xml:space="preserve">                                       Aquarium Trip (TBC)</w:t>
            </w:r>
          </w:p>
          <w:p w14:paraId="22AD7F25" w14:textId="373A1E36" w:rsidR="00260F25" w:rsidRPr="00472BAB" w:rsidRDefault="00260F25">
            <w:pPr>
              <w:rPr>
                <w:rFonts w:ascii="Twinkl" w:hAnsi="Twinkl"/>
                <w:sz w:val="24"/>
                <w:szCs w:val="24"/>
              </w:rPr>
            </w:pPr>
          </w:p>
        </w:tc>
      </w:tr>
      <w:tr w:rsidR="00183543" w:rsidRPr="00A271AA" w14:paraId="7B1C60B5" w14:textId="77777777" w:rsidTr="00472BAB">
        <w:trPr>
          <w:trHeight w:val="5921"/>
        </w:trPr>
        <w:tc>
          <w:tcPr>
            <w:tcW w:w="7113" w:type="dxa"/>
            <w:gridSpan w:val="2"/>
            <w:tcBorders>
              <w:bottom w:val="single" w:sz="4" w:space="0" w:color="auto"/>
            </w:tcBorders>
          </w:tcPr>
          <w:p w14:paraId="69211AFD" w14:textId="355D849B" w:rsidR="00D975B0" w:rsidRPr="00472BAB" w:rsidRDefault="00EE4D53" w:rsidP="00D975B0">
            <w:pPr>
              <w:rPr>
                <w:rFonts w:ascii="Twinkl" w:hAnsi="Twinkl"/>
                <w:sz w:val="24"/>
                <w:szCs w:val="24"/>
              </w:rPr>
            </w:pPr>
            <w:r w:rsidRPr="00472BAB">
              <w:rPr>
                <w:rFonts w:ascii="Twinkl" w:hAnsi="Twinkl"/>
                <w:sz w:val="24"/>
                <w:szCs w:val="24"/>
                <w:u w:val="single"/>
              </w:rPr>
              <w:t>Writing</w:t>
            </w:r>
            <w:r w:rsidR="000D51A2" w:rsidRPr="00472BAB">
              <w:rPr>
                <w:rFonts w:ascii="Twinkl" w:hAnsi="Twinkl"/>
                <w:sz w:val="24"/>
                <w:szCs w:val="24"/>
                <w:u w:val="single"/>
              </w:rPr>
              <w:t xml:space="preserve">    </w:t>
            </w:r>
            <w:r w:rsidR="00B3435B" w:rsidRPr="00472BAB">
              <w:rPr>
                <w:rFonts w:ascii="Twinkl" w:hAnsi="Twinkl"/>
                <w:sz w:val="24"/>
                <w:szCs w:val="24"/>
                <w:u w:val="single"/>
              </w:rPr>
              <w:t xml:space="preserve">                      </w:t>
            </w:r>
            <w:r w:rsidR="00D975B0" w:rsidRPr="00472BAB">
              <w:rPr>
                <w:rFonts w:ascii="Twinkl" w:hAnsi="Twinkl"/>
                <w:sz w:val="24"/>
                <w:szCs w:val="24"/>
                <w:u w:val="single"/>
              </w:rPr>
              <w:t xml:space="preserve">                                                            </w:t>
            </w:r>
            <w:r w:rsidR="00D975B0" w:rsidRPr="00472BAB">
              <w:rPr>
                <w:rFonts w:ascii="Twinkl" w:hAnsi="Twinkl"/>
                <w:sz w:val="24"/>
                <w:szCs w:val="24"/>
              </w:rPr>
              <w:t xml:space="preserve">Wee k 1: Pirates Love Underpants – Claire Freedman.                                                                                                           Maps /instructions to find golden treasure pants using visuals. </w:t>
            </w:r>
          </w:p>
          <w:p w14:paraId="36153DD8" w14:textId="77777777" w:rsidR="00D975B0" w:rsidRPr="00472BAB" w:rsidRDefault="00D975B0" w:rsidP="00D975B0">
            <w:pPr>
              <w:rPr>
                <w:rFonts w:ascii="Twinkl" w:hAnsi="Twinkl"/>
                <w:sz w:val="24"/>
                <w:szCs w:val="24"/>
              </w:rPr>
            </w:pPr>
            <w:r w:rsidRPr="00472BAB">
              <w:rPr>
                <w:rFonts w:ascii="Twinkl" w:hAnsi="Twinkl"/>
                <w:sz w:val="24"/>
                <w:szCs w:val="24"/>
              </w:rPr>
              <w:t xml:space="preserve">Week 2: Innovate Pirates Love Underpants. Children to write instructions for their own maps. </w:t>
            </w:r>
          </w:p>
          <w:p w14:paraId="67F24A74" w14:textId="53920A8D" w:rsidR="00D975B0" w:rsidRPr="00472BAB" w:rsidRDefault="00B40B0A" w:rsidP="00D975B0">
            <w:pPr>
              <w:rPr>
                <w:rFonts w:ascii="Twinkl" w:hAnsi="Twinkl"/>
                <w:sz w:val="24"/>
                <w:szCs w:val="24"/>
              </w:rPr>
            </w:pPr>
            <w:r w:rsidRPr="00472BAB">
              <w:rPr>
                <w:rFonts w:ascii="Twinkl" w:hAnsi="Twinkl"/>
                <w:sz w:val="24"/>
                <w:szCs w:val="24"/>
              </w:rPr>
              <w:t>Week 3: New Home for a P</w:t>
            </w:r>
            <w:r w:rsidR="00D975B0" w:rsidRPr="00472BAB">
              <w:rPr>
                <w:rFonts w:ascii="Twinkl" w:hAnsi="Twinkl"/>
                <w:sz w:val="24"/>
                <w:szCs w:val="24"/>
              </w:rPr>
              <w:t>irate – Ronda Armitage. Retell the story using story map and colourful semantics. Writing lists for the items that pirate need when going on an adventure.</w:t>
            </w:r>
          </w:p>
          <w:p w14:paraId="551F2CD1" w14:textId="77777777" w:rsidR="00D975B0" w:rsidRPr="00472BAB" w:rsidRDefault="00D975B0" w:rsidP="00D975B0">
            <w:pPr>
              <w:rPr>
                <w:rFonts w:ascii="Twinkl" w:hAnsi="Twinkl"/>
                <w:sz w:val="24"/>
                <w:szCs w:val="24"/>
              </w:rPr>
            </w:pPr>
            <w:r w:rsidRPr="00472BAB">
              <w:rPr>
                <w:rFonts w:ascii="Twinkl" w:hAnsi="Twinkl"/>
                <w:sz w:val="24"/>
                <w:szCs w:val="24"/>
              </w:rPr>
              <w:t xml:space="preserve">Week 4: Hidden World Oceans Flap book – Libby </w:t>
            </w:r>
            <w:proofErr w:type="spellStart"/>
            <w:r w:rsidRPr="00472BAB">
              <w:rPr>
                <w:rFonts w:ascii="Twinkl" w:hAnsi="Twinkl"/>
                <w:sz w:val="24"/>
                <w:szCs w:val="24"/>
              </w:rPr>
              <w:t>Waldon</w:t>
            </w:r>
            <w:proofErr w:type="spellEnd"/>
            <w:r w:rsidRPr="00472BAB">
              <w:rPr>
                <w:rFonts w:ascii="Twinkl" w:hAnsi="Twinkl"/>
                <w:sz w:val="24"/>
                <w:szCs w:val="24"/>
              </w:rPr>
              <w:t>.                                                                                        Children to write facts about underwater animals.</w:t>
            </w:r>
          </w:p>
          <w:p w14:paraId="28071E40" w14:textId="77777777" w:rsidR="00D975B0" w:rsidRPr="00472BAB" w:rsidRDefault="00D975B0" w:rsidP="00D975B0">
            <w:pPr>
              <w:rPr>
                <w:rFonts w:ascii="Twinkl" w:hAnsi="Twinkl"/>
                <w:sz w:val="24"/>
                <w:szCs w:val="24"/>
              </w:rPr>
            </w:pPr>
            <w:r w:rsidRPr="00472BAB">
              <w:rPr>
                <w:rFonts w:ascii="Twinkl" w:hAnsi="Twinkl"/>
                <w:sz w:val="24"/>
                <w:szCs w:val="24"/>
              </w:rPr>
              <w:t>Week 5: Make class flap book linked to facts about pirates.</w:t>
            </w:r>
          </w:p>
          <w:p w14:paraId="34204C4D" w14:textId="77777777" w:rsidR="00D975B0" w:rsidRPr="00472BAB" w:rsidRDefault="00D975B0" w:rsidP="00D975B0">
            <w:pPr>
              <w:rPr>
                <w:rFonts w:ascii="Twinkl" w:hAnsi="Twinkl"/>
                <w:sz w:val="24"/>
                <w:szCs w:val="24"/>
              </w:rPr>
            </w:pPr>
            <w:r w:rsidRPr="00472BAB">
              <w:rPr>
                <w:rFonts w:ascii="Twinkl" w:hAnsi="Twinkl"/>
                <w:sz w:val="24"/>
                <w:szCs w:val="24"/>
              </w:rPr>
              <w:t xml:space="preserve">Week </w:t>
            </w:r>
            <w:proofErr w:type="gramStart"/>
            <w:r w:rsidRPr="00472BAB">
              <w:rPr>
                <w:rFonts w:ascii="Twinkl" w:hAnsi="Twinkl"/>
                <w:sz w:val="24"/>
                <w:szCs w:val="24"/>
              </w:rPr>
              <w:t>6 :</w:t>
            </w:r>
            <w:proofErr w:type="gramEnd"/>
            <w:r w:rsidRPr="00472BAB">
              <w:rPr>
                <w:rFonts w:ascii="Twinkl" w:hAnsi="Twinkl"/>
                <w:sz w:val="24"/>
                <w:szCs w:val="24"/>
              </w:rPr>
              <w:t xml:space="preserve"> Senses Summer Poems </w:t>
            </w:r>
          </w:p>
          <w:p w14:paraId="561BF1A6" w14:textId="77777777" w:rsidR="00D975B0" w:rsidRPr="00472BAB" w:rsidRDefault="00D975B0" w:rsidP="00D975B0">
            <w:pPr>
              <w:rPr>
                <w:rFonts w:ascii="Twinkl" w:hAnsi="Twinkl"/>
                <w:sz w:val="24"/>
                <w:szCs w:val="24"/>
              </w:rPr>
            </w:pPr>
            <w:r w:rsidRPr="00472BAB">
              <w:rPr>
                <w:rFonts w:ascii="Twinkl" w:hAnsi="Twinkl"/>
                <w:sz w:val="24"/>
                <w:szCs w:val="24"/>
              </w:rPr>
              <w:t xml:space="preserve">Week 7: Senses Summer Poems </w:t>
            </w:r>
          </w:p>
          <w:p w14:paraId="091258AE" w14:textId="77777777" w:rsidR="00D975B0" w:rsidRPr="00472BAB" w:rsidRDefault="00D975B0" w:rsidP="00D975B0">
            <w:pPr>
              <w:rPr>
                <w:rFonts w:ascii="Twinkl" w:hAnsi="Twinkl"/>
                <w:sz w:val="24"/>
                <w:szCs w:val="24"/>
              </w:rPr>
            </w:pPr>
            <w:r w:rsidRPr="00472BAB">
              <w:rPr>
                <w:rFonts w:ascii="Twinkl" w:hAnsi="Twinkl"/>
                <w:sz w:val="24"/>
                <w:szCs w:val="24"/>
              </w:rPr>
              <w:t xml:space="preserve">Plan for end of year Pirate party (invitations, food lists, costume lists, games lists, decorations </w:t>
            </w:r>
            <w:proofErr w:type="spellStart"/>
            <w:r w:rsidRPr="00472BAB">
              <w:rPr>
                <w:rFonts w:ascii="Twinkl" w:hAnsi="Twinkl"/>
                <w:sz w:val="24"/>
                <w:szCs w:val="24"/>
              </w:rPr>
              <w:t>etc</w:t>
            </w:r>
            <w:proofErr w:type="spellEnd"/>
            <w:r w:rsidRPr="00472BAB">
              <w:rPr>
                <w:rFonts w:ascii="Twinkl" w:hAnsi="Twinkl"/>
                <w:sz w:val="24"/>
                <w:szCs w:val="24"/>
              </w:rPr>
              <w:t>)</w:t>
            </w:r>
          </w:p>
          <w:p w14:paraId="1CB0B057" w14:textId="357905B5" w:rsidR="00E95CED" w:rsidRPr="00472BAB" w:rsidRDefault="00B3435B" w:rsidP="00D975B0">
            <w:pPr>
              <w:rPr>
                <w:rFonts w:ascii="Twinkl" w:hAnsi="Twinkl"/>
                <w:sz w:val="24"/>
                <w:szCs w:val="24"/>
                <w:u w:val="single"/>
              </w:rPr>
            </w:pPr>
            <w:r w:rsidRPr="00472BAB">
              <w:rPr>
                <w:rFonts w:ascii="Twinkl" w:hAnsi="Twinkl"/>
                <w:sz w:val="24"/>
                <w:szCs w:val="24"/>
                <w:u w:val="single"/>
              </w:rPr>
              <w:t xml:space="preserve">                                                                   </w:t>
            </w:r>
          </w:p>
        </w:tc>
        <w:tc>
          <w:tcPr>
            <w:tcW w:w="7512" w:type="dxa"/>
            <w:gridSpan w:val="4"/>
            <w:vMerge/>
            <w:tcBorders>
              <w:bottom w:val="single" w:sz="4" w:space="0" w:color="auto"/>
            </w:tcBorders>
          </w:tcPr>
          <w:p w14:paraId="4169B71F" w14:textId="77777777" w:rsidR="00EE4D53" w:rsidRPr="00472BAB" w:rsidRDefault="00EE4D53">
            <w:pPr>
              <w:rPr>
                <w:rFonts w:ascii="Twinkl" w:hAnsi="Twinkl"/>
                <w:sz w:val="24"/>
                <w:szCs w:val="24"/>
              </w:rPr>
            </w:pPr>
          </w:p>
        </w:tc>
        <w:tc>
          <w:tcPr>
            <w:tcW w:w="7200" w:type="dxa"/>
            <w:gridSpan w:val="2"/>
            <w:vMerge/>
            <w:tcBorders>
              <w:bottom w:val="single" w:sz="4" w:space="0" w:color="auto"/>
            </w:tcBorders>
          </w:tcPr>
          <w:p w14:paraId="0FA2FEF9" w14:textId="77777777" w:rsidR="00EE4D53" w:rsidRPr="00472BAB" w:rsidRDefault="00EE4D53">
            <w:pPr>
              <w:rPr>
                <w:rFonts w:ascii="Twinkl" w:hAnsi="Twinkl"/>
                <w:sz w:val="24"/>
                <w:szCs w:val="24"/>
              </w:rPr>
            </w:pPr>
          </w:p>
        </w:tc>
      </w:tr>
      <w:tr w:rsidR="00183543" w:rsidRPr="00A271AA" w14:paraId="1FFCDD73" w14:textId="77777777" w:rsidTr="00183543">
        <w:trPr>
          <w:trHeight w:val="699"/>
        </w:trPr>
        <w:tc>
          <w:tcPr>
            <w:tcW w:w="21825" w:type="dxa"/>
            <w:gridSpan w:val="8"/>
          </w:tcPr>
          <w:p w14:paraId="40B94E47" w14:textId="64A7C1F0" w:rsidR="00183543" w:rsidRPr="00472BAB" w:rsidRDefault="00183543" w:rsidP="00183543">
            <w:pPr>
              <w:jc w:val="center"/>
              <w:rPr>
                <w:rFonts w:ascii="Twinkl" w:hAnsi="Twinkl"/>
                <w:b/>
                <w:sz w:val="24"/>
                <w:szCs w:val="24"/>
              </w:rPr>
            </w:pPr>
            <w:r w:rsidRPr="00472BAB">
              <w:rPr>
                <w:rFonts w:ascii="Twinkl" w:hAnsi="Twinkl"/>
                <w:b/>
                <w:sz w:val="24"/>
                <w:szCs w:val="24"/>
              </w:rPr>
              <w:t>NUMBER/SHAPE, SPACE AND MEASURE</w:t>
            </w:r>
          </w:p>
        </w:tc>
      </w:tr>
      <w:tr w:rsidR="00183543" w:rsidRPr="00A271AA" w14:paraId="587C7987" w14:textId="77777777" w:rsidTr="00183543">
        <w:trPr>
          <w:trHeight w:val="1262"/>
        </w:trPr>
        <w:tc>
          <w:tcPr>
            <w:tcW w:w="21825" w:type="dxa"/>
            <w:gridSpan w:val="8"/>
          </w:tcPr>
          <w:p w14:paraId="5AE23F7F" w14:textId="2D766AF6" w:rsidR="009571DD" w:rsidRPr="00472BAB" w:rsidRDefault="009571DD" w:rsidP="00183543">
            <w:pPr>
              <w:rPr>
                <w:rFonts w:ascii="Twinkl" w:hAnsi="Twinkl"/>
                <w:sz w:val="24"/>
                <w:szCs w:val="24"/>
              </w:rPr>
            </w:pPr>
            <w:r w:rsidRPr="00472BAB">
              <w:rPr>
                <w:rFonts w:ascii="Twinkl" w:hAnsi="Twinkl"/>
                <w:sz w:val="24"/>
                <w:szCs w:val="24"/>
              </w:rPr>
              <w:t>Week 1: Doubling.</w:t>
            </w:r>
          </w:p>
          <w:p w14:paraId="32F21937" w14:textId="4A1DAC42" w:rsidR="009571DD" w:rsidRPr="00472BAB" w:rsidRDefault="009571DD" w:rsidP="00183543">
            <w:pPr>
              <w:rPr>
                <w:rFonts w:ascii="Twinkl" w:hAnsi="Twinkl"/>
                <w:sz w:val="24"/>
                <w:szCs w:val="24"/>
              </w:rPr>
            </w:pPr>
            <w:r w:rsidRPr="00472BAB">
              <w:rPr>
                <w:rFonts w:ascii="Twinkl" w:hAnsi="Twinkl"/>
                <w:sz w:val="24"/>
                <w:szCs w:val="24"/>
              </w:rPr>
              <w:t>Week 2: Sharing/grouping.</w:t>
            </w:r>
          </w:p>
          <w:p w14:paraId="407DB72B" w14:textId="5DADED62" w:rsidR="009571DD" w:rsidRPr="00472BAB" w:rsidRDefault="009571DD" w:rsidP="00183543">
            <w:pPr>
              <w:rPr>
                <w:rFonts w:ascii="Twinkl" w:hAnsi="Twinkl"/>
                <w:sz w:val="24"/>
                <w:szCs w:val="24"/>
              </w:rPr>
            </w:pPr>
            <w:r w:rsidRPr="00472BAB">
              <w:rPr>
                <w:rFonts w:ascii="Twinkl" w:hAnsi="Twinkl"/>
                <w:sz w:val="24"/>
                <w:szCs w:val="24"/>
              </w:rPr>
              <w:t>Week 3: Odd and Even.</w:t>
            </w:r>
          </w:p>
          <w:p w14:paraId="74789F4A" w14:textId="5332C2DB" w:rsidR="009571DD" w:rsidRPr="00472BAB" w:rsidRDefault="009571DD" w:rsidP="00183543">
            <w:pPr>
              <w:rPr>
                <w:rFonts w:ascii="Twinkl" w:hAnsi="Twinkl"/>
                <w:sz w:val="24"/>
                <w:szCs w:val="24"/>
              </w:rPr>
            </w:pPr>
            <w:r w:rsidRPr="00472BAB">
              <w:rPr>
                <w:rFonts w:ascii="Twinkl" w:hAnsi="Twinkl"/>
                <w:sz w:val="24"/>
                <w:szCs w:val="24"/>
              </w:rPr>
              <w:t>Week 4: Problem solving.</w:t>
            </w:r>
          </w:p>
          <w:p w14:paraId="509D2ECD" w14:textId="1D113B31" w:rsidR="009571DD" w:rsidRPr="00472BAB" w:rsidRDefault="009571DD" w:rsidP="00183543">
            <w:pPr>
              <w:rPr>
                <w:rFonts w:ascii="Twinkl" w:hAnsi="Twinkl"/>
                <w:sz w:val="24"/>
                <w:szCs w:val="24"/>
              </w:rPr>
            </w:pPr>
            <w:r w:rsidRPr="00472BAB">
              <w:rPr>
                <w:rFonts w:ascii="Twinkl" w:hAnsi="Twinkl"/>
                <w:sz w:val="24"/>
                <w:szCs w:val="24"/>
              </w:rPr>
              <w:t>Week 5: Patterns and relationships.</w:t>
            </w:r>
          </w:p>
          <w:p w14:paraId="539C26D2" w14:textId="1CE04A32" w:rsidR="009571DD" w:rsidRPr="00472BAB" w:rsidRDefault="009571DD" w:rsidP="00183543">
            <w:pPr>
              <w:rPr>
                <w:rFonts w:ascii="Twinkl" w:hAnsi="Twinkl"/>
                <w:sz w:val="24"/>
                <w:szCs w:val="24"/>
              </w:rPr>
            </w:pPr>
            <w:r w:rsidRPr="00472BAB">
              <w:rPr>
                <w:rFonts w:ascii="Twinkl" w:hAnsi="Twinkl"/>
                <w:sz w:val="24"/>
                <w:szCs w:val="24"/>
              </w:rPr>
              <w:t>Week 6: Spatial reasoning.</w:t>
            </w:r>
          </w:p>
          <w:p w14:paraId="1FF5CFE5" w14:textId="77777777" w:rsidR="00AC648A" w:rsidRDefault="009571DD" w:rsidP="009571DD">
            <w:pPr>
              <w:rPr>
                <w:rFonts w:ascii="Twinkl" w:hAnsi="Twinkl"/>
                <w:sz w:val="24"/>
                <w:szCs w:val="24"/>
              </w:rPr>
            </w:pPr>
            <w:r w:rsidRPr="00472BAB">
              <w:rPr>
                <w:rFonts w:ascii="Twinkl" w:hAnsi="Twinkl"/>
                <w:sz w:val="24"/>
                <w:szCs w:val="24"/>
              </w:rPr>
              <w:t xml:space="preserve">Week 7: Spatial reasoning. </w:t>
            </w:r>
          </w:p>
          <w:p w14:paraId="242C7475" w14:textId="2CF07644" w:rsidR="00472BAB" w:rsidRPr="00472BAB" w:rsidRDefault="00472BAB" w:rsidP="009571DD">
            <w:pPr>
              <w:rPr>
                <w:rFonts w:ascii="Twinkl" w:hAnsi="Twinkl"/>
                <w:sz w:val="24"/>
                <w:szCs w:val="24"/>
              </w:rPr>
            </w:pPr>
            <w:bookmarkStart w:id="0" w:name="_GoBack"/>
            <w:bookmarkEnd w:id="0"/>
          </w:p>
        </w:tc>
      </w:tr>
      <w:tr w:rsidR="00EE4D53" w:rsidRPr="00A271AA" w14:paraId="3E3FA74D" w14:textId="77777777" w:rsidTr="00EE4D53">
        <w:trPr>
          <w:trHeight w:val="636"/>
        </w:trPr>
        <w:tc>
          <w:tcPr>
            <w:tcW w:w="11003" w:type="dxa"/>
            <w:gridSpan w:val="5"/>
          </w:tcPr>
          <w:p w14:paraId="5071794B" w14:textId="77777777" w:rsidR="00EE4D53" w:rsidRPr="00472BAB" w:rsidRDefault="00EE4D53" w:rsidP="00EE4D53">
            <w:pPr>
              <w:jc w:val="center"/>
              <w:rPr>
                <w:rFonts w:ascii="Twinkl" w:hAnsi="Twinkl"/>
                <w:b/>
                <w:sz w:val="24"/>
                <w:szCs w:val="24"/>
              </w:rPr>
            </w:pPr>
            <w:r w:rsidRPr="00472BAB">
              <w:rPr>
                <w:rFonts w:ascii="Twinkl" w:hAnsi="Twinkl"/>
                <w:b/>
                <w:sz w:val="24"/>
                <w:szCs w:val="24"/>
              </w:rPr>
              <w:lastRenderedPageBreak/>
              <w:t>KNOWLEDGE OF THE WORLD</w:t>
            </w:r>
          </w:p>
        </w:tc>
        <w:tc>
          <w:tcPr>
            <w:tcW w:w="10822" w:type="dxa"/>
            <w:gridSpan w:val="3"/>
          </w:tcPr>
          <w:p w14:paraId="2C4716BA" w14:textId="77777777" w:rsidR="00EE4D53" w:rsidRPr="00472BAB" w:rsidRDefault="00EE4D53" w:rsidP="00EE4D53">
            <w:pPr>
              <w:jc w:val="center"/>
              <w:rPr>
                <w:rFonts w:ascii="Twinkl" w:hAnsi="Twinkl"/>
                <w:b/>
                <w:sz w:val="24"/>
                <w:szCs w:val="24"/>
              </w:rPr>
            </w:pPr>
            <w:r w:rsidRPr="00472BAB">
              <w:rPr>
                <w:rFonts w:ascii="Twinkl" w:hAnsi="Twinkl"/>
                <w:b/>
                <w:sz w:val="24"/>
                <w:szCs w:val="24"/>
              </w:rPr>
              <w:t>EXPRESSIVE ARTS AND DESIGN</w:t>
            </w:r>
          </w:p>
        </w:tc>
      </w:tr>
      <w:tr w:rsidR="00183543" w:rsidRPr="00A271AA" w14:paraId="1C30E05E" w14:textId="77777777" w:rsidTr="00EE4D53">
        <w:trPr>
          <w:trHeight w:val="1461"/>
        </w:trPr>
        <w:tc>
          <w:tcPr>
            <w:tcW w:w="3569" w:type="dxa"/>
          </w:tcPr>
          <w:p w14:paraId="2B02049F" w14:textId="2DC0E601" w:rsidR="003246CC" w:rsidRPr="00472BAB" w:rsidRDefault="00EE4D53" w:rsidP="00D6734C">
            <w:pPr>
              <w:rPr>
                <w:rFonts w:ascii="Twinkl" w:hAnsi="Twinkl"/>
                <w:sz w:val="24"/>
                <w:szCs w:val="24"/>
              </w:rPr>
            </w:pPr>
            <w:r w:rsidRPr="00472BAB">
              <w:rPr>
                <w:rFonts w:ascii="Twinkl" w:hAnsi="Twinkl"/>
                <w:sz w:val="24"/>
                <w:szCs w:val="24"/>
                <w:u w:val="single"/>
              </w:rPr>
              <w:t>People and Communities</w:t>
            </w:r>
            <w:r w:rsidR="003246CC" w:rsidRPr="00472BAB">
              <w:rPr>
                <w:rFonts w:ascii="Twinkl" w:hAnsi="Twinkl"/>
                <w:sz w:val="24"/>
                <w:szCs w:val="24"/>
                <w:u w:val="single"/>
              </w:rPr>
              <w:t xml:space="preserve">                     </w:t>
            </w:r>
            <w:r w:rsidR="003246CC" w:rsidRPr="00472BAB">
              <w:rPr>
                <w:rFonts w:ascii="Twinkl" w:hAnsi="Twinkl"/>
                <w:sz w:val="24"/>
                <w:szCs w:val="24"/>
              </w:rPr>
              <w:t xml:space="preserve">R.E. (Devon </w:t>
            </w:r>
            <w:proofErr w:type="spellStart"/>
            <w:r w:rsidR="003246CC" w:rsidRPr="00472BAB">
              <w:rPr>
                <w:rFonts w:ascii="Twinkl" w:hAnsi="Twinkl"/>
                <w:sz w:val="24"/>
                <w:szCs w:val="24"/>
              </w:rPr>
              <w:t>Sacre</w:t>
            </w:r>
            <w:proofErr w:type="spellEnd"/>
            <w:r w:rsidR="003246CC" w:rsidRPr="00472BAB">
              <w:rPr>
                <w:rFonts w:ascii="Twinkl" w:hAnsi="Twinkl"/>
                <w:sz w:val="24"/>
                <w:szCs w:val="24"/>
              </w:rPr>
              <w:t xml:space="preserve">).     </w:t>
            </w:r>
            <w:r w:rsidR="00CA71D5" w:rsidRPr="00472BAB">
              <w:rPr>
                <w:rFonts w:ascii="Twinkl" w:hAnsi="Twinkl"/>
                <w:sz w:val="24"/>
                <w:szCs w:val="24"/>
              </w:rPr>
              <w:t xml:space="preserve">                   </w:t>
            </w:r>
            <w:r w:rsidR="00D6734C" w:rsidRPr="00472BAB">
              <w:rPr>
                <w:rFonts w:ascii="Twinkl" w:hAnsi="Twinkl"/>
                <w:sz w:val="24"/>
                <w:szCs w:val="24"/>
              </w:rPr>
              <w:t xml:space="preserve"> People- differences </w:t>
            </w:r>
          </w:p>
        </w:tc>
        <w:tc>
          <w:tcPr>
            <w:tcW w:w="3827" w:type="dxa"/>
            <w:gridSpan w:val="2"/>
          </w:tcPr>
          <w:p w14:paraId="077824D4" w14:textId="3AB75C2F" w:rsidR="00D6734C" w:rsidRPr="00472BAB" w:rsidRDefault="00EE4D53" w:rsidP="00D6734C">
            <w:pPr>
              <w:rPr>
                <w:rFonts w:ascii="Twinkl" w:hAnsi="Twinkl"/>
                <w:sz w:val="24"/>
                <w:szCs w:val="24"/>
              </w:rPr>
            </w:pPr>
            <w:r w:rsidRPr="00472BAB">
              <w:rPr>
                <w:rFonts w:ascii="Twinkl" w:hAnsi="Twinkl"/>
                <w:sz w:val="24"/>
                <w:szCs w:val="24"/>
                <w:u w:val="single"/>
              </w:rPr>
              <w:t>The World</w:t>
            </w:r>
            <w:r w:rsidR="00361DAE" w:rsidRPr="00472BAB">
              <w:rPr>
                <w:rFonts w:ascii="Twinkl" w:hAnsi="Twinkl"/>
                <w:sz w:val="24"/>
                <w:szCs w:val="24"/>
                <w:u w:val="single"/>
              </w:rPr>
              <w:t xml:space="preserve">   </w:t>
            </w:r>
            <w:r w:rsidR="00D6734C" w:rsidRPr="00472BAB">
              <w:rPr>
                <w:rFonts w:ascii="Twinkl" w:hAnsi="Twinkl"/>
                <w:sz w:val="24"/>
                <w:szCs w:val="24"/>
                <w:u w:val="single"/>
              </w:rPr>
              <w:t xml:space="preserve">                                 </w:t>
            </w:r>
            <w:r w:rsidR="00D6734C" w:rsidRPr="00472BAB">
              <w:rPr>
                <w:rFonts w:ascii="Twinkl" w:hAnsi="Twinkl"/>
                <w:sz w:val="24"/>
                <w:szCs w:val="24"/>
              </w:rPr>
              <w:t xml:space="preserve">Maps                              </w:t>
            </w:r>
            <w:r w:rsidR="00260F25" w:rsidRPr="00472BAB">
              <w:rPr>
                <w:rFonts w:ascii="Twinkl" w:hAnsi="Twinkl"/>
                <w:sz w:val="24"/>
                <w:szCs w:val="24"/>
              </w:rPr>
              <w:t xml:space="preserve">    Understanding where I live including local trips.                                      </w:t>
            </w:r>
            <w:r w:rsidR="00D6734C" w:rsidRPr="00472BAB">
              <w:rPr>
                <w:rFonts w:ascii="Twinkl" w:hAnsi="Twinkl"/>
                <w:sz w:val="24"/>
                <w:szCs w:val="24"/>
              </w:rPr>
              <w:t xml:space="preserve">Differences in places (comparison to a non-seaside city).               </w:t>
            </w:r>
            <w:r w:rsidR="00D6734C" w:rsidRPr="00472BAB">
              <w:rPr>
                <w:rFonts w:ascii="Twinkl" w:hAnsi="Twinkl"/>
                <w:b/>
                <w:sz w:val="24"/>
                <w:szCs w:val="24"/>
              </w:rPr>
              <w:t xml:space="preserve"> </w:t>
            </w:r>
            <w:r w:rsidR="00D6734C" w:rsidRPr="00472BAB">
              <w:rPr>
                <w:rFonts w:ascii="Twinkl" w:hAnsi="Twinkl"/>
                <w:sz w:val="24"/>
                <w:szCs w:val="24"/>
              </w:rPr>
              <w:t xml:space="preserve">                         </w:t>
            </w:r>
          </w:p>
        </w:tc>
        <w:tc>
          <w:tcPr>
            <w:tcW w:w="3607" w:type="dxa"/>
            <w:gridSpan w:val="2"/>
          </w:tcPr>
          <w:p w14:paraId="27297D0F" w14:textId="37F68145" w:rsidR="00CA71D5" w:rsidRPr="00472BAB" w:rsidRDefault="00EE4D53" w:rsidP="00EE4D53">
            <w:pPr>
              <w:rPr>
                <w:rFonts w:ascii="Twinkl" w:hAnsi="Twinkl"/>
                <w:sz w:val="24"/>
                <w:szCs w:val="24"/>
              </w:rPr>
            </w:pPr>
            <w:r w:rsidRPr="00472BAB">
              <w:rPr>
                <w:rFonts w:ascii="Twinkl" w:hAnsi="Twinkl"/>
                <w:sz w:val="24"/>
                <w:szCs w:val="24"/>
                <w:u w:val="single"/>
              </w:rPr>
              <w:t>Technology</w:t>
            </w:r>
            <w:r w:rsidR="00361DAE" w:rsidRPr="00472BAB">
              <w:rPr>
                <w:rFonts w:ascii="Twinkl" w:hAnsi="Twinkl"/>
                <w:sz w:val="24"/>
                <w:szCs w:val="24"/>
                <w:u w:val="single"/>
              </w:rPr>
              <w:t xml:space="preserve">                            </w:t>
            </w:r>
            <w:r w:rsidR="00260F25" w:rsidRPr="00472BAB">
              <w:rPr>
                <w:rFonts w:ascii="Twinkl" w:hAnsi="Twinkl"/>
                <w:sz w:val="24"/>
                <w:szCs w:val="24"/>
              </w:rPr>
              <w:t>Drawing through paint/Active I</w:t>
            </w:r>
            <w:r w:rsidR="00CA71D5" w:rsidRPr="00472BAB">
              <w:rPr>
                <w:rFonts w:ascii="Twinkl" w:hAnsi="Twinkl"/>
                <w:sz w:val="24"/>
                <w:szCs w:val="24"/>
              </w:rPr>
              <w:t>nspire.</w:t>
            </w:r>
            <w:r w:rsidR="00D6734C" w:rsidRPr="00472BAB">
              <w:rPr>
                <w:rFonts w:ascii="Twinkl" w:hAnsi="Twinkl"/>
                <w:sz w:val="24"/>
                <w:szCs w:val="24"/>
              </w:rPr>
              <w:t xml:space="preserve">                                            Bee bot map for local area.  </w:t>
            </w:r>
            <w:r w:rsidR="00260F25" w:rsidRPr="00472BAB">
              <w:rPr>
                <w:rFonts w:ascii="Twinkl" w:hAnsi="Twinkl"/>
                <w:sz w:val="24"/>
                <w:szCs w:val="24"/>
              </w:rPr>
              <w:t xml:space="preserve">                                                     </w:t>
            </w:r>
            <w:r w:rsidR="00D6734C" w:rsidRPr="00472BAB">
              <w:rPr>
                <w:rFonts w:ascii="Twinkl" w:hAnsi="Twinkl"/>
                <w:sz w:val="24"/>
                <w:szCs w:val="24"/>
              </w:rPr>
              <w:t xml:space="preserve">Taking pictures on our trip to support paintings at school. </w:t>
            </w:r>
          </w:p>
        </w:tc>
        <w:tc>
          <w:tcPr>
            <w:tcW w:w="5610" w:type="dxa"/>
            <w:gridSpan w:val="2"/>
          </w:tcPr>
          <w:p w14:paraId="7DAF6A15" w14:textId="06B8B376" w:rsidR="00CA71D5" w:rsidRPr="00472BAB" w:rsidRDefault="00EE4D53" w:rsidP="00E41DF7">
            <w:pPr>
              <w:rPr>
                <w:rFonts w:ascii="Twinkl" w:hAnsi="Twinkl"/>
                <w:sz w:val="24"/>
                <w:szCs w:val="24"/>
              </w:rPr>
            </w:pPr>
            <w:r w:rsidRPr="00472BAB">
              <w:rPr>
                <w:rFonts w:ascii="Twinkl" w:hAnsi="Twinkl"/>
                <w:sz w:val="24"/>
                <w:szCs w:val="24"/>
                <w:u w:val="single"/>
              </w:rPr>
              <w:t>Exploring Media and Materials</w:t>
            </w:r>
            <w:r w:rsidR="006F58FC" w:rsidRPr="00472BAB">
              <w:rPr>
                <w:rFonts w:ascii="Twinkl" w:hAnsi="Twinkl"/>
                <w:sz w:val="24"/>
                <w:szCs w:val="24"/>
                <w:u w:val="single"/>
              </w:rPr>
              <w:t xml:space="preserve">                                   </w:t>
            </w:r>
            <w:r w:rsidR="00D6734C" w:rsidRPr="00472BAB">
              <w:rPr>
                <w:rFonts w:ascii="Twinkl" w:hAnsi="Twinkl"/>
                <w:sz w:val="24"/>
                <w:szCs w:val="24"/>
              </w:rPr>
              <w:t xml:space="preserve"> </w:t>
            </w:r>
            <w:r w:rsidR="00E41DF7" w:rsidRPr="00472BAB">
              <w:rPr>
                <w:rFonts w:ascii="Twinkl" w:hAnsi="Twinkl"/>
                <w:sz w:val="24"/>
                <w:szCs w:val="24"/>
              </w:rPr>
              <w:t xml:space="preserve">Making props to support pirate role-play.                                                                              </w:t>
            </w:r>
            <w:r w:rsidR="00D6734C" w:rsidRPr="00472BAB">
              <w:rPr>
                <w:rFonts w:ascii="Twinkl" w:hAnsi="Twinkl"/>
                <w:sz w:val="24"/>
                <w:szCs w:val="24"/>
              </w:rPr>
              <w:t xml:space="preserve">Making boats for floating and sinking.  </w:t>
            </w:r>
            <w:r w:rsidR="00B40B0A" w:rsidRPr="00472BAB">
              <w:rPr>
                <w:rFonts w:ascii="Twinkl" w:hAnsi="Twinkl"/>
                <w:sz w:val="24"/>
                <w:szCs w:val="24"/>
              </w:rPr>
              <w:t xml:space="preserve">The pirate ship has a hole and water is coming onto the ship. What can we do to stop the water from coming onto the ship? Explore materials that might be useful to stop water from getting onto the ship. </w:t>
            </w:r>
            <w:r w:rsidR="00D6734C" w:rsidRPr="00472BAB">
              <w:rPr>
                <w:rFonts w:ascii="Twinkl" w:hAnsi="Twinkl"/>
                <w:sz w:val="24"/>
                <w:szCs w:val="24"/>
              </w:rPr>
              <w:t xml:space="preserve">         </w:t>
            </w:r>
            <w:r w:rsidR="00260F25" w:rsidRPr="00472BAB">
              <w:rPr>
                <w:rFonts w:ascii="Twinkl" w:hAnsi="Twinkl"/>
                <w:sz w:val="24"/>
                <w:szCs w:val="24"/>
              </w:rPr>
              <w:t xml:space="preserve">                                          </w:t>
            </w:r>
            <w:r w:rsidR="00210958" w:rsidRPr="00472BAB">
              <w:rPr>
                <w:rFonts w:ascii="Twinkl" w:hAnsi="Twinkl"/>
                <w:sz w:val="24"/>
                <w:szCs w:val="24"/>
              </w:rPr>
              <w:t>Exploring instruments- tapping out rhythms, retelling storie</w:t>
            </w:r>
            <w:r w:rsidR="00B40B0A" w:rsidRPr="00472BAB">
              <w:rPr>
                <w:rFonts w:ascii="Twinkl" w:hAnsi="Twinkl"/>
                <w:sz w:val="24"/>
                <w:szCs w:val="24"/>
              </w:rPr>
              <w:t xml:space="preserve">s, singing songs (Pirate Ship Counting Song, I am a Pirate, If You Want </w:t>
            </w:r>
            <w:proofErr w:type="gramStart"/>
            <w:r w:rsidR="00B40B0A" w:rsidRPr="00472BAB">
              <w:rPr>
                <w:rFonts w:ascii="Twinkl" w:hAnsi="Twinkl"/>
                <w:sz w:val="24"/>
                <w:szCs w:val="24"/>
              </w:rPr>
              <w:t>To</w:t>
            </w:r>
            <w:proofErr w:type="gramEnd"/>
            <w:r w:rsidR="00B40B0A" w:rsidRPr="00472BAB">
              <w:rPr>
                <w:rFonts w:ascii="Twinkl" w:hAnsi="Twinkl"/>
                <w:sz w:val="24"/>
                <w:szCs w:val="24"/>
              </w:rPr>
              <w:t xml:space="preserve"> Be a Pirate, We are the Pirates, Pirate Crew Song, We Are Off On An Adventure.)</w:t>
            </w:r>
            <w:r w:rsidR="00CA71D5" w:rsidRPr="00472BAB">
              <w:rPr>
                <w:rFonts w:ascii="Twinkl" w:hAnsi="Twinkl"/>
                <w:sz w:val="24"/>
                <w:szCs w:val="24"/>
              </w:rPr>
              <w:t xml:space="preserve">   </w:t>
            </w:r>
            <w:r w:rsidR="00D6734C" w:rsidRPr="00472BAB">
              <w:rPr>
                <w:rFonts w:ascii="Twinkl" w:hAnsi="Twinkl"/>
                <w:sz w:val="24"/>
                <w:szCs w:val="24"/>
              </w:rPr>
              <w:t xml:space="preserve">                                Brian Pollard- paintings of Plymouth. </w:t>
            </w:r>
            <w:r w:rsidR="006F7BBE" w:rsidRPr="00472BAB">
              <w:rPr>
                <w:rFonts w:ascii="Twinkl" w:hAnsi="Twinkl"/>
                <w:sz w:val="24"/>
                <w:szCs w:val="24"/>
              </w:rPr>
              <w:t xml:space="preserve">             </w:t>
            </w:r>
          </w:p>
        </w:tc>
        <w:tc>
          <w:tcPr>
            <w:tcW w:w="5212" w:type="dxa"/>
          </w:tcPr>
          <w:p w14:paraId="4D85AC54" w14:textId="520BECCC" w:rsidR="003246CC" w:rsidRPr="00472BAB" w:rsidRDefault="00EE4D53">
            <w:pPr>
              <w:rPr>
                <w:rFonts w:ascii="Twinkl" w:hAnsi="Twinkl"/>
                <w:sz w:val="24"/>
                <w:szCs w:val="24"/>
              </w:rPr>
            </w:pPr>
            <w:r w:rsidRPr="00472BAB">
              <w:rPr>
                <w:rFonts w:ascii="Twinkl" w:hAnsi="Twinkl"/>
                <w:sz w:val="24"/>
                <w:szCs w:val="24"/>
                <w:u w:val="single"/>
              </w:rPr>
              <w:t xml:space="preserve">Being Imaginative </w:t>
            </w:r>
            <w:r w:rsidR="003246CC" w:rsidRPr="00472BAB">
              <w:rPr>
                <w:rFonts w:ascii="Twinkl" w:hAnsi="Twinkl"/>
                <w:sz w:val="24"/>
                <w:szCs w:val="24"/>
                <w:u w:val="single"/>
              </w:rPr>
              <w:t xml:space="preserve">                                              </w:t>
            </w:r>
            <w:r w:rsidR="00C405EA" w:rsidRPr="00472BAB">
              <w:rPr>
                <w:rFonts w:ascii="Twinkl" w:hAnsi="Twinkl"/>
                <w:sz w:val="24"/>
                <w:szCs w:val="24"/>
              </w:rPr>
              <w:t>Retell the different stories.</w:t>
            </w:r>
            <w:r w:rsidR="003246CC" w:rsidRPr="00472BAB">
              <w:rPr>
                <w:rFonts w:ascii="Twinkl" w:hAnsi="Twinkl"/>
                <w:sz w:val="24"/>
                <w:szCs w:val="24"/>
              </w:rPr>
              <w:t xml:space="preserve">                       </w:t>
            </w:r>
            <w:r w:rsidR="00C405EA" w:rsidRPr="00472BAB">
              <w:rPr>
                <w:rFonts w:ascii="Twinkl" w:hAnsi="Twinkl"/>
                <w:sz w:val="24"/>
                <w:szCs w:val="24"/>
              </w:rPr>
              <w:t xml:space="preserve">              Interact with story</w:t>
            </w:r>
            <w:r w:rsidR="003246CC" w:rsidRPr="00472BAB">
              <w:rPr>
                <w:rFonts w:ascii="Twinkl" w:hAnsi="Twinkl"/>
                <w:sz w:val="24"/>
                <w:szCs w:val="24"/>
              </w:rPr>
              <w:t xml:space="preserve"> resources throughout the provision.                                                            Make up their own version of the story.</w:t>
            </w:r>
            <w:r w:rsidR="00D6734C" w:rsidRPr="00472BAB">
              <w:rPr>
                <w:rFonts w:ascii="Twinkl" w:hAnsi="Twinkl"/>
                <w:sz w:val="24"/>
                <w:szCs w:val="24"/>
              </w:rPr>
              <w:t xml:space="preserve">              </w:t>
            </w:r>
            <w:r w:rsidR="00260F25" w:rsidRPr="00472BAB">
              <w:rPr>
                <w:rFonts w:ascii="Twinkl" w:hAnsi="Twinkl"/>
                <w:sz w:val="24"/>
                <w:szCs w:val="24"/>
              </w:rPr>
              <w:t xml:space="preserve">                                                Role Play including small world. (Pirate Ship, Home Corner, Construction, Sm</w:t>
            </w:r>
            <w:r w:rsidR="00B40B0A" w:rsidRPr="00472BAB">
              <w:rPr>
                <w:rFonts w:ascii="Twinkl" w:hAnsi="Twinkl"/>
                <w:sz w:val="24"/>
                <w:szCs w:val="24"/>
              </w:rPr>
              <w:t>all World under the sea animals, shop</w:t>
            </w:r>
            <w:r w:rsidR="00260F25" w:rsidRPr="00472BAB">
              <w:rPr>
                <w:rFonts w:ascii="Twinkl" w:hAnsi="Twinkl"/>
                <w:sz w:val="24"/>
                <w:szCs w:val="24"/>
              </w:rPr>
              <w:t>)</w:t>
            </w:r>
          </w:p>
        </w:tc>
      </w:tr>
    </w:tbl>
    <w:p w14:paraId="1A1C456D" w14:textId="77777777" w:rsidR="00B0589C" w:rsidRPr="00A271AA" w:rsidRDefault="00B0589C">
      <w:pPr>
        <w:rPr>
          <w:rFonts w:ascii="Twinkl Precursive" w:hAnsi="Twinkl Precursive"/>
        </w:rPr>
      </w:pPr>
    </w:p>
    <w:sectPr w:rsidR="00B0589C" w:rsidRPr="00A271AA" w:rsidSect="007919EA">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panose1 w:val="00000000000000000000"/>
    <w:charset w:val="00"/>
    <w:family w:val="auto"/>
    <w:pitch w:val="variable"/>
    <w:sig w:usb0="A00000AF" w:usb1="5000205B" w:usb2="00000000" w:usb3="00000000" w:csb0="00000093" w:csb1="00000000"/>
  </w:font>
  <w:font w:name="Twinkl Precursive">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E01F8"/>
    <w:multiLevelType w:val="hybridMultilevel"/>
    <w:tmpl w:val="6B64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EA"/>
    <w:rsid w:val="000026E8"/>
    <w:rsid w:val="000D51A2"/>
    <w:rsid w:val="00110E7D"/>
    <w:rsid w:val="00183543"/>
    <w:rsid w:val="00210958"/>
    <w:rsid w:val="00232CF7"/>
    <w:rsid w:val="00260F25"/>
    <w:rsid w:val="003246CC"/>
    <w:rsid w:val="00361DAE"/>
    <w:rsid w:val="00415221"/>
    <w:rsid w:val="00472BAB"/>
    <w:rsid w:val="00534E64"/>
    <w:rsid w:val="00570A6B"/>
    <w:rsid w:val="006D7327"/>
    <w:rsid w:val="006E6CCA"/>
    <w:rsid w:val="006F58FC"/>
    <w:rsid w:val="006F7BBE"/>
    <w:rsid w:val="0076567C"/>
    <w:rsid w:val="00773467"/>
    <w:rsid w:val="007919EA"/>
    <w:rsid w:val="00816BCF"/>
    <w:rsid w:val="00871EFD"/>
    <w:rsid w:val="008A1E1F"/>
    <w:rsid w:val="008B5EB2"/>
    <w:rsid w:val="008F4FA6"/>
    <w:rsid w:val="00925CDB"/>
    <w:rsid w:val="00947849"/>
    <w:rsid w:val="009571DD"/>
    <w:rsid w:val="00A271AA"/>
    <w:rsid w:val="00A952B0"/>
    <w:rsid w:val="00AC648A"/>
    <w:rsid w:val="00B0589C"/>
    <w:rsid w:val="00B3435B"/>
    <w:rsid w:val="00B40B0A"/>
    <w:rsid w:val="00C15796"/>
    <w:rsid w:val="00C405EA"/>
    <w:rsid w:val="00C4175F"/>
    <w:rsid w:val="00C726BE"/>
    <w:rsid w:val="00CA71D5"/>
    <w:rsid w:val="00CF3CD4"/>
    <w:rsid w:val="00D6734C"/>
    <w:rsid w:val="00D975B0"/>
    <w:rsid w:val="00DD1428"/>
    <w:rsid w:val="00DD655C"/>
    <w:rsid w:val="00E41DF7"/>
    <w:rsid w:val="00E95CAE"/>
    <w:rsid w:val="00E95CED"/>
    <w:rsid w:val="00EE4D53"/>
    <w:rsid w:val="00F32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FAB8"/>
  <w15:chartTrackingRefBased/>
  <w15:docId w15:val="{34EB52B2-BBE7-4BFB-921C-792728A1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95CAE"/>
    <w:rPr>
      <w:i/>
      <w:iCs/>
    </w:rPr>
  </w:style>
  <w:style w:type="paragraph" w:styleId="ListParagraph">
    <w:name w:val="List Paragraph"/>
    <w:basedOn w:val="Normal"/>
    <w:uiPriority w:val="34"/>
    <w:qFormat/>
    <w:rsid w:val="00CA7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973857E3B344D9D58B6E38D5E9E52" ma:contentTypeVersion="13" ma:contentTypeDescription="Create a new document." ma:contentTypeScope="" ma:versionID="37f26d9e8ca45571c07158a49475db4d">
  <xsd:schema xmlns:xsd="http://www.w3.org/2001/XMLSchema" xmlns:xs="http://www.w3.org/2001/XMLSchema" xmlns:p="http://schemas.microsoft.com/office/2006/metadata/properties" xmlns:ns3="14d2a31a-9e78-4215-a60d-8b1aa8b7fa5f" xmlns:ns4="c8a5a66e-b8fc-49d6-ba4a-6159efd0fde3" targetNamespace="http://schemas.microsoft.com/office/2006/metadata/properties" ma:root="true" ma:fieldsID="db0e3210730184c4dbc8385b48b2cd82" ns3:_="" ns4:_="">
    <xsd:import namespace="14d2a31a-9e78-4215-a60d-8b1aa8b7fa5f"/>
    <xsd:import namespace="c8a5a66e-b8fc-49d6-ba4a-6159efd0fd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2a31a-9e78-4215-a60d-8b1aa8b7f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a5a66e-b8fc-49d6-ba4a-6159efd0fd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68C338-5E4D-4CA4-964A-D3A3C1EA8890}">
  <ds:schemaRefs>
    <ds:schemaRef ds:uri="http://schemas.microsoft.com/sharepoint/v3/contenttype/forms"/>
  </ds:schemaRefs>
</ds:datastoreItem>
</file>

<file path=customXml/itemProps2.xml><?xml version="1.0" encoding="utf-8"?>
<ds:datastoreItem xmlns:ds="http://schemas.openxmlformats.org/officeDocument/2006/customXml" ds:itemID="{A0A952D3-FBF2-4D6A-8B34-5962C00DC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2a31a-9e78-4215-a60d-8b1aa8b7fa5f"/>
    <ds:schemaRef ds:uri="c8a5a66e-b8fc-49d6-ba4a-6159efd0f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9D65EF-349E-4CD2-9518-7F7B1C31851E}">
  <ds:schemaRef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c8a5a66e-b8fc-49d6-ba4a-6159efd0fde3"/>
    <ds:schemaRef ds:uri="14d2a31a-9e78-4215-a60d-8b1aa8b7fa5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Everitt</dc:creator>
  <cp:keywords/>
  <dc:description/>
  <cp:lastModifiedBy>Natasha Everitt</cp:lastModifiedBy>
  <cp:revision>3</cp:revision>
  <dcterms:created xsi:type="dcterms:W3CDTF">2021-06-02T19:27:00Z</dcterms:created>
  <dcterms:modified xsi:type="dcterms:W3CDTF">2021-06-07T06:52:00Z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0x01010055F973857E3B344D9D58B6E38D5E9E52</vt:lpwstr>
  </property>
</Properties>
</file>