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6"/>
        <w:tblW w:w="15730" w:type="dxa"/>
        <w:tblLayout w:type="fixed"/>
        <w:tblLook w:val="04A0"/>
      </w:tblPr>
      <w:tblGrid>
        <w:gridCol w:w="1696"/>
        <w:gridCol w:w="1843"/>
        <w:gridCol w:w="4933"/>
        <w:gridCol w:w="6124"/>
        <w:gridCol w:w="1134"/>
      </w:tblGrid>
      <w:tr w:rsidR="000C614A" w:rsidRPr="00202C58" w:rsidTr="000E2596">
        <w:tc>
          <w:tcPr>
            <w:tcW w:w="1573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C614A" w:rsidRPr="00202C58" w:rsidRDefault="000C614A" w:rsidP="002D5F74">
            <w:pPr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202C58">
              <w:rPr>
                <w:rFonts w:cs="Arial"/>
                <w:b/>
                <w:sz w:val="24"/>
                <w:szCs w:val="24"/>
              </w:rPr>
              <w:t>Previous Academic</w:t>
            </w:r>
            <w:r w:rsidR="008C51F5" w:rsidRPr="00202C58">
              <w:rPr>
                <w:rFonts w:cs="Arial"/>
                <w:b/>
                <w:sz w:val="24"/>
                <w:szCs w:val="24"/>
              </w:rPr>
              <w:t xml:space="preserve"> Year Review of expenditure 20</w:t>
            </w:r>
            <w:r w:rsidR="002D5F74">
              <w:rPr>
                <w:rFonts w:cs="Arial"/>
                <w:b/>
                <w:sz w:val="24"/>
                <w:szCs w:val="24"/>
              </w:rPr>
              <w:t>20</w:t>
            </w:r>
            <w:r w:rsidR="001C2A4B">
              <w:rPr>
                <w:rFonts w:cs="Arial"/>
                <w:b/>
                <w:sz w:val="24"/>
                <w:szCs w:val="24"/>
              </w:rPr>
              <w:t>-2</w:t>
            </w:r>
            <w:r w:rsidR="002D5F74"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  <w:tr w:rsidR="000C614A" w:rsidRPr="00202C58" w:rsidTr="000E2596">
        <w:tc>
          <w:tcPr>
            <w:tcW w:w="15730" w:type="dxa"/>
            <w:gridSpan w:val="5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0C614A" w:rsidRPr="00202C58" w:rsidRDefault="000C614A" w:rsidP="000E2596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Quality of teaching for all</w:t>
            </w:r>
          </w:p>
        </w:tc>
      </w:tr>
      <w:tr w:rsidR="000C614A" w:rsidRPr="00202C58" w:rsidTr="000E2596">
        <w:trPr>
          <w:trHeight w:val="57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0C614A" w:rsidRPr="00202C58" w:rsidRDefault="000C614A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C614A" w:rsidRPr="00202C58" w:rsidRDefault="000C614A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Chosen action/approach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0C614A" w:rsidRPr="00202C58" w:rsidRDefault="000C614A" w:rsidP="00BD0463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Impact: </w:t>
            </w:r>
            <w:r w:rsidRPr="00202C58">
              <w:rPr>
                <w:rFonts w:cs="Arial"/>
                <w:sz w:val="18"/>
                <w:szCs w:val="18"/>
              </w:rPr>
              <w:t xml:space="preserve">Did you meet the success criteria? 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0C614A" w:rsidRPr="00202C58" w:rsidRDefault="000C614A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Lessons learned </w:t>
            </w:r>
          </w:p>
          <w:p w:rsidR="000C614A" w:rsidRPr="00202C58" w:rsidRDefault="000C614A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0C614A" w:rsidRPr="00202C58" w:rsidRDefault="000C614A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8C51F5" w:rsidRPr="00202C58" w:rsidTr="000E2596">
        <w:trPr>
          <w:trHeight w:hRule="exact" w:val="1625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Pupils give timely accurate feedback to support and promote their learning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Visible Learning  (VL) approach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02C58">
              <w:rPr>
                <w:rFonts w:cstheme="minorHAnsi"/>
                <w:sz w:val="18"/>
                <w:szCs w:val="18"/>
              </w:rPr>
              <w:t>Teacher Conferencing.</w:t>
            </w:r>
            <w:proofErr w:type="gramEnd"/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Use of peer marking &amp;review new feedback policy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VL </w:t>
            </w:r>
            <w:r w:rsidR="00BD0463">
              <w:rPr>
                <w:rFonts w:cstheme="minorHAnsi"/>
                <w:sz w:val="18"/>
                <w:szCs w:val="18"/>
              </w:rPr>
              <w:t>continues to be a central plank of the schools impact plan. Learning dispositions</w:t>
            </w:r>
            <w:r w:rsidR="00E179BF">
              <w:rPr>
                <w:rFonts w:cstheme="minorHAnsi"/>
                <w:sz w:val="18"/>
                <w:szCs w:val="18"/>
              </w:rPr>
              <w:t xml:space="preserve"> were</w:t>
            </w:r>
            <w:r w:rsidR="00BD0463">
              <w:rPr>
                <w:rFonts w:cstheme="minorHAnsi"/>
                <w:sz w:val="18"/>
                <w:szCs w:val="18"/>
              </w:rPr>
              <w:t xml:space="preserve"> reintroduced with pupils being able to explain their own part in the learning cycle. Learning </w:t>
            </w:r>
            <w:proofErr w:type="gramStart"/>
            <w:r w:rsidR="00BD0463">
              <w:rPr>
                <w:rFonts w:cstheme="minorHAnsi"/>
                <w:sz w:val="18"/>
                <w:szCs w:val="18"/>
              </w:rPr>
              <w:t>toolkits and feedback</w:t>
            </w:r>
            <w:proofErr w:type="gramEnd"/>
            <w:r w:rsidR="00BD0463">
              <w:rPr>
                <w:rFonts w:cstheme="minorHAnsi"/>
                <w:sz w:val="18"/>
                <w:szCs w:val="18"/>
              </w:rPr>
              <w:t xml:space="preserve"> and marking procedures revised</w:t>
            </w:r>
            <w:r w:rsidR="00E179BF">
              <w:rPr>
                <w:rFonts w:cstheme="minorHAnsi"/>
                <w:sz w:val="18"/>
                <w:szCs w:val="18"/>
              </w:rPr>
              <w:t xml:space="preserve"> in light of </w:t>
            </w:r>
            <w:proofErr w:type="spellStart"/>
            <w:r w:rsidR="00E179BF">
              <w:rPr>
                <w:rFonts w:cstheme="minorHAnsi"/>
                <w:sz w:val="18"/>
                <w:szCs w:val="18"/>
              </w:rPr>
              <w:t>Covid</w:t>
            </w:r>
            <w:proofErr w:type="spellEnd"/>
            <w:r w:rsidR="00E179BF">
              <w:rPr>
                <w:rFonts w:cstheme="minorHAnsi"/>
                <w:sz w:val="18"/>
                <w:szCs w:val="18"/>
              </w:rPr>
              <w:t xml:space="preserve"> restrictions</w:t>
            </w:r>
            <w:r w:rsidR="00BD0463">
              <w:rPr>
                <w:rFonts w:cstheme="minorHAnsi"/>
                <w:sz w:val="18"/>
                <w:szCs w:val="18"/>
              </w:rPr>
              <w:t>.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BD0463" w:rsidP="001B354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Outcomes are </w:t>
            </w: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positive,</w:t>
            </w:r>
            <w:proofErr w:type="gram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pupils understand the learning dispositions and have begun to use them when reflecting on their learning. Pupils are using marking codes</w:t>
            </w:r>
            <w:r w:rsidR="001B354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and success criteria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to inform them of their next steps. This work will need to be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continued and fully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embedded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  <w:proofErr w:type="gramEnd"/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it will be a key part of the </w:t>
            </w:r>
            <w:r w:rsidR="001B354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2021-22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teaching and learning handbook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£20,000</w:t>
            </w:r>
          </w:p>
        </w:tc>
      </w:tr>
      <w:tr w:rsidR="008C51F5" w:rsidRPr="00202C58" w:rsidTr="000E2596">
        <w:trPr>
          <w:trHeight w:hRule="exact" w:val="2516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02C58">
              <w:rPr>
                <w:rFonts w:cstheme="minorHAnsi"/>
                <w:sz w:val="18"/>
                <w:szCs w:val="18"/>
              </w:rPr>
              <w:t>Develop pupils reading comprehension skills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02C58">
              <w:rPr>
                <w:rFonts w:cstheme="minorHAnsi"/>
                <w:sz w:val="18"/>
                <w:szCs w:val="18"/>
              </w:rPr>
              <w:t xml:space="preserve">Introduction of </w:t>
            </w:r>
            <w:r w:rsidR="00450EF4">
              <w:rPr>
                <w:rFonts w:cstheme="minorHAnsi"/>
                <w:sz w:val="18"/>
                <w:szCs w:val="18"/>
              </w:rPr>
              <w:t>Reading Masters</w:t>
            </w:r>
            <w:r w:rsidRPr="00202C58">
              <w:rPr>
                <w:rFonts w:cstheme="minorHAnsi"/>
                <w:sz w:val="18"/>
                <w:szCs w:val="18"/>
              </w:rPr>
              <w:t xml:space="preserve"> daily teaching of reading and follow up activities.</w:t>
            </w:r>
            <w:proofErr w:type="gramEnd"/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P</w:t>
            </w:r>
            <w:r w:rsidR="00450EF4">
              <w:rPr>
                <w:rFonts w:cstheme="minorHAnsi"/>
                <w:sz w:val="18"/>
                <w:szCs w:val="18"/>
              </w:rPr>
              <w:t>IRA p</w:t>
            </w:r>
            <w:r w:rsidRPr="00202C58">
              <w:rPr>
                <w:rFonts w:cstheme="minorHAnsi"/>
                <w:sz w:val="18"/>
                <w:szCs w:val="18"/>
              </w:rPr>
              <w:t xml:space="preserve">upil data indicates that </w:t>
            </w:r>
            <w:r w:rsidR="00450EF4">
              <w:rPr>
                <w:rFonts w:cstheme="minorHAnsi"/>
                <w:sz w:val="18"/>
                <w:szCs w:val="18"/>
              </w:rPr>
              <w:t xml:space="preserve">pupil attainment in </w:t>
            </w:r>
            <w:r w:rsidRPr="00202C58">
              <w:rPr>
                <w:rFonts w:cstheme="minorHAnsi"/>
                <w:sz w:val="18"/>
                <w:szCs w:val="18"/>
              </w:rPr>
              <w:t>reading</w:t>
            </w:r>
            <w:r w:rsidR="00450EF4">
              <w:rPr>
                <w:rFonts w:cstheme="minorHAnsi"/>
                <w:sz w:val="18"/>
                <w:szCs w:val="18"/>
              </w:rPr>
              <w:t xml:space="preserve"> has improved during the year when comparing Autumn baseline to Summer 2021. Spring term partial closure negatively </w:t>
            </w:r>
            <w:proofErr w:type="gramStart"/>
            <w:r w:rsidR="00450EF4">
              <w:rPr>
                <w:rFonts w:cstheme="minorHAnsi"/>
                <w:sz w:val="18"/>
                <w:szCs w:val="18"/>
              </w:rPr>
              <w:t>impacted on</w:t>
            </w:r>
            <w:proofErr w:type="gramEnd"/>
            <w:r w:rsidR="00450EF4">
              <w:rPr>
                <w:rFonts w:cstheme="minorHAnsi"/>
                <w:sz w:val="18"/>
                <w:szCs w:val="18"/>
              </w:rPr>
              <w:t xml:space="preserve"> the pupils attainment.</w:t>
            </w:r>
          </w:p>
          <w:p w:rsidR="00D04D7E" w:rsidRDefault="00D04D7E" w:rsidP="000E2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KS1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</w:t>
            </w:r>
            <w:proofErr w:type="spellEnd"/>
            <w:r>
              <w:rPr>
                <w:rFonts w:cstheme="minorHAnsi"/>
                <w:sz w:val="18"/>
                <w:szCs w:val="18"/>
              </w:rPr>
              <w:t>-advantaged pupils outperformed their in school counterparts</w:t>
            </w:r>
          </w:p>
          <w:p w:rsidR="00E179BF" w:rsidRPr="00202C58" w:rsidRDefault="00E179BF" w:rsidP="000E2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KS 2 reading attainment similar, low number of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disadv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pupils in year group mean statistical comparisons are difficult.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D04D7E" w:rsidP="001B354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Reading Masters replaced ERIC and was introduced in November 2020.</w:t>
            </w:r>
            <w:proofErr w:type="gramEnd"/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The</w:t>
            </w:r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PIRA reading scores have improved across the school.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Projected e</w:t>
            </w:r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nd of KS2 results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were improving</w:t>
            </w:r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although disadvantaged </w:t>
            </w:r>
            <w:proofErr w:type="gramStart"/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>pupils</w:t>
            </w:r>
            <w:proofErr w:type="gramEnd"/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attainment was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still below all pupils </w:t>
            </w:r>
            <w:r w:rsidR="001B354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but only by 1 pupil, 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>due to cohort specific factors</w:t>
            </w:r>
            <w:r w:rsidR="00BA288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  <w:r w:rsidR="001C2A4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E179BF">
              <w:rPr>
                <w:rFonts w:asciiTheme="minorHAnsi" w:hAnsiTheme="minorHAnsi"/>
                <w:color w:val="auto"/>
                <w:sz w:val="18"/>
                <w:szCs w:val="18"/>
              </w:rPr>
              <w:t>Overall pupil attainment was positive in reading in both KS1 &amp; 2</w:t>
            </w:r>
          </w:p>
        </w:tc>
        <w:tc>
          <w:tcPr>
            <w:tcW w:w="1134" w:type="dxa"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  <w:tr w:rsidR="008C51F5" w:rsidRPr="00202C58" w:rsidTr="000E2596">
        <w:trPr>
          <w:trHeight w:hRule="exact" w:val="312"/>
        </w:trPr>
        <w:tc>
          <w:tcPr>
            <w:tcW w:w="15730" w:type="dxa"/>
            <w:gridSpan w:val="5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Targeted support</w:t>
            </w:r>
          </w:p>
        </w:tc>
      </w:tr>
      <w:tr w:rsidR="008C51F5" w:rsidRPr="00202C58" w:rsidTr="000E2596"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Chosen action/approach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Estimated impact: </w:t>
            </w:r>
            <w:r w:rsidRPr="00202C58">
              <w:rPr>
                <w:rFonts w:cs="Arial"/>
                <w:sz w:val="18"/>
                <w:szCs w:val="18"/>
              </w:rPr>
              <w:t>Did you meet the success criteria? Include impact on pupils not eligible for PP, if appropriate.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Lessons learned </w:t>
            </w:r>
          </w:p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8C51F5" w:rsidRPr="00202C58" w:rsidTr="000E2596">
        <w:trPr>
          <w:cantSplit/>
          <w:trHeight w:hRule="exact" w:val="1134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Increase the pupils’ phonic skills and knowledge, ensuring their application in reading and writing activities.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Phonic &amp; literacy support Continued provision of RW inc and ensuring enough adults to support appropriate groupings.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1B3547" w:rsidRDefault="00202C58" w:rsidP="001B3547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Phonics attainment at end of yr 1 check </w:t>
            </w:r>
            <w:r w:rsidR="001B3547">
              <w:rPr>
                <w:rFonts w:cstheme="minorHAnsi"/>
                <w:sz w:val="18"/>
                <w:szCs w:val="18"/>
              </w:rPr>
              <w:t>increased to national averages (2019)</w:t>
            </w:r>
            <w:r w:rsidRPr="00202C58">
              <w:rPr>
                <w:rFonts w:cstheme="minorHAnsi"/>
                <w:sz w:val="18"/>
                <w:szCs w:val="18"/>
              </w:rPr>
              <w:t xml:space="preserve">. </w:t>
            </w:r>
            <w:r w:rsidR="001B3547">
              <w:rPr>
                <w:rFonts w:cstheme="minorHAnsi"/>
                <w:sz w:val="18"/>
                <w:szCs w:val="18"/>
              </w:rPr>
              <w:t>End of yr 1 phonics test on 2021 65% and yr 2 86%</w:t>
            </w:r>
          </w:p>
          <w:p w:rsidR="008C51F5" w:rsidRPr="00202C58" w:rsidRDefault="008C51F5" w:rsidP="001B35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202C58" w:rsidP="001B3547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 xml:space="preserve">The schools approach to phonics </w:t>
            </w:r>
            <w:r w:rsidR="001B3547">
              <w:rPr>
                <w:rFonts w:cs="Arial"/>
                <w:sz w:val="18"/>
                <w:szCs w:val="18"/>
              </w:rPr>
              <w:t>was</w:t>
            </w:r>
            <w:r w:rsidRPr="00202C58">
              <w:rPr>
                <w:rFonts w:cs="Arial"/>
                <w:sz w:val="18"/>
                <w:szCs w:val="18"/>
              </w:rPr>
              <w:t xml:space="preserve"> reviewed by new literacy leader and </w:t>
            </w:r>
            <w:proofErr w:type="spellStart"/>
            <w:proofErr w:type="gramStart"/>
            <w:r w:rsidR="001B3547">
              <w:rPr>
                <w:rFonts w:cs="Arial"/>
                <w:sz w:val="18"/>
                <w:szCs w:val="18"/>
              </w:rPr>
              <w:t>RWInc</w:t>
            </w:r>
            <w:proofErr w:type="spellEnd"/>
            <w:r w:rsidR="001B3547">
              <w:rPr>
                <w:rFonts w:cs="Arial"/>
                <w:sz w:val="18"/>
                <w:szCs w:val="18"/>
              </w:rPr>
              <w:t xml:space="preserve"> ,</w:t>
            </w:r>
            <w:r w:rsidRPr="00202C58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202C58">
              <w:rPr>
                <w:rFonts w:cs="Arial"/>
                <w:sz w:val="18"/>
                <w:szCs w:val="18"/>
              </w:rPr>
              <w:t xml:space="preserve"> consistent, thorough program introduced.</w:t>
            </w:r>
            <w:r w:rsidR="001C2A4B">
              <w:rPr>
                <w:rFonts w:cs="Arial"/>
                <w:sz w:val="18"/>
                <w:szCs w:val="18"/>
              </w:rPr>
              <w:t xml:space="preserve"> Support form </w:t>
            </w:r>
            <w:proofErr w:type="spellStart"/>
            <w:r w:rsidR="001C2A4B">
              <w:rPr>
                <w:rFonts w:cs="Arial"/>
                <w:sz w:val="18"/>
                <w:szCs w:val="18"/>
              </w:rPr>
              <w:t>Isham</w:t>
            </w:r>
            <w:proofErr w:type="spellEnd"/>
            <w:r w:rsidR="001C2A4B">
              <w:rPr>
                <w:rFonts w:cs="Arial"/>
                <w:sz w:val="18"/>
                <w:szCs w:val="18"/>
              </w:rPr>
              <w:t xml:space="preserve"> Hub led to the successful </w:t>
            </w:r>
            <w:r w:rsidR="001B3547">
              <w:rPr>
                <w:rFonts w:cs="Arial"/>
                <w:sz w:val="18"/>
                <w:szCs w:val="18"/>
              </w:rPr>
              <w:t>i</w:t>
            </w:r>
            <w:r w:rsidR="001C2A4B">
              <w:rPr>
                <w:rFonts w:cs="Arial"/>
                <w:sz w:val="18"/>
                <w:szCs w:val="18"/>
              </w:rPr>
              <w:t xml:space="preserve">ntroduction of </w:t>
            </w:r>
            <w:proofErr w:type="spellStart"/>
            <w:r w:rsidR="001C2A4B">
              <w:rPr>
                <w:rFonts w:cs="Arial"/>
                <w:sz w:val="18"/>
                <w:szCs w:val="18"/>
              </w:rPr>
              <w:t>RWInc</w:t>
            </w:r>
            <w:proofErr w:type="spellEnd"/>
            <w:r w:rsidR="001C2A4B">
              <w:rPr>
                <w:rFonts w:cs="Arial"/>
                <w:sz w:val="18"/>
                <w:szCs w:val="18"/>
              </w:rPr>
              <w:t xml:space="preserve">. </w:t>
            </w:r>
            <w:r w:rsidRPr="00202C58">
              <w:rPr>
                <w:rFonts w:cs="Arial"/>
                <w:sz w:val="18"/>
                <w:szCs w:val="18"/>
              </w:rPr>
              <w:t xml:space="preserve"> All TAs </w:t>
            </w:r>
            <w:r w:rsidR="001C2A4B">
              <w:rPr>
                <w:rFonts w:cs="Arial"/>
                <w:sz w:val="18"/>
                <w:szCs w:val="18"/>
              </w:rPr>
              <w:t>have</w:t>
            </w:r>
            <w:r w:rsidRPr="00202C58">
              <w:rPr>
                <w:rFonts w:cs="Arial"/>
                <w:sz w:val="18"/>
                <w:szCs w:val="18"/>
              </w:rPr>
              <w:t xml:space="preserve"> retrained in </w:t>
            </w:r>
            <w:r w:rsidR="001C2A4B">
              <w:rPr>
                <w:rFonts w:cs="Arial"/>
                <w:sz w:val="18"/>
                <w:szCs w:val="18"/>
              </w:rPr>
              <w:t>the</w:t>
            </w:r>
            <w:r w:rsidRPr="00202C58">
              <w:rPr>
                <w:rFonts w:cs="Arial"/>
                <w:sz w:val="18"/>
                <w:szCs w:val="18"/>
              </w:rPr>
              <w:t xml:space="preserve"> program and all KS1 classes will be set for phonics</w:t>
            </w:r>
            <w:r w:rsidR="001C2A4B">
              <w:rPr>
                <w:rFonts w:cs="Arial"/>
                <w:sz w:val="18"/>
                <w:szCs w:val="18"/>
              </w:rPr>
              <w:t xml:space="preserve"> with reading leader available to support groups</w:t>
            </w:r>
            <w:proofErr w:type="gramStart"/>
            <w:r w:rsidR="001C2A4B">
              <w:rPr>
                <w:rFonts w:cs="Arial"/>
                <w:sz w:val="18"/>
                <w:szCs w:val="18"/>
              </w:rPr>
              <w:t>.</w:t>
            </w:r>
            <w:r w:rsidRPr="00202C58">
              <w:rPr>
                <w:rFonts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vMerge w:val="restart"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£60,000</w:t>
            </w:r>
          </w:p>
        </w:tc>
      </w:tr>
      <w:tr w:rsidR="008C51F5" w:rsidRPr="00202C58" w:rsidTr="004E4239">
        <w:trPr>
          <w:cantSplit/>
          <w:trHeight w:hRule="exact" w:val="1281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Focussed support for small groups of pupils, targeting pupils at risk of falling behind.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Small group support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Certain pupils will </w:t>
            </w:r>
            <w:proofErr w:type="gramStart"/>
            <w:r w:rsidRPr="00202C58">
              <w:rPr>
                <w:rFonts w:cstheme="minorHAnsi"/>
                <w:sz w:val="18"/>
                <w:szCs w:val="18"/>
              </w:rPr>
              <w:t>require</w:t>
            </w:r>
            <w:r w:rsidR="00E261B7">
              <w:rPr>
                <w:rFonts w:cstheme="minorHAnsi"/>
                <w:sz w:val="18"/>
                <w:szCs w:val="18"/>
              </w:rPr>
              <w:t>d</w:t>
            </w:r>
            <w:proofErr w:type="gramEnd"/>
            <w:r w:rsidRPr="00202C58">
              <w:rPr>
                <w:rFonts w:cstheme="minorHAnsi"/>
                <w:sz w:val="18"/>
                <w:szCs w:val="18"/>
              </w:rPr>
              <w:t xml:space="preserve"> additional support, re-teaching or revising work to consolidate their learning.</w:t>
            </w:r>
            <w:r w:rsidR="00E261B7">
              <w:rPr>
                <w:rFonts w:cstheme="minorHAnsi"/>
                <w:sz w:val="18"/>
                <w:szCs w:val="18"/>
              </w:rPr>
              <w:t xml:space="preserve"> Small group support under direction of teacher and /or </w:t>
            </w:r>
            <w:proofErr w:type="spellStart"/>
            <w:proofErr w:type="gramStart"/>
            <w:r w:rsidR="00E261B7"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 w:rsidR="00E261B7">
              <w:rPr>
                <w:rFonts w:cstheme="minorHAnsi"/>
                <w:sz w:val="18"/>
                <w:szCs w:val="18"/>
              </w:rPr>
              <w:t xml:space="preserve">  have</w:t>
            </w:r>
            <w:proofErr w:type="gramEnd"/>
            <w:r w:rsidR="00E261B7">
              <w:rPr>
                <w:rFonts w:cstheme="minorHAnsi"/>
                <w:sz w:val="18"/>
                <w:szCs w:val="18"/>
              </w:rPr>
              <w:t xml:space="preserve"> had a positive impact. Progress is evident.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1433D5" w:rsidP="001433D5">
            <w:pPr>
              <w:ind w:left="33" w:firstLine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Continue to allocate TAs </w:t>
            </w:r>
            <w:proofErr w:type="gramStart"/>
            <w:r>
              <w:rPr>
                <w:rFonts w:cs="Arial"/>
                <w:sz w:val="18"/>
                <w:szCs w:val="18"/>
              </w:rPr>
              <w:t>on the basis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need and match their skills to the classes and groups</w:t>
            </w:r>
            <w:r w:rsidR="00BA2882">
              <w:rPr>
                <w:rFonts w:cs="Arial"/>
                <w:sz w:val="18"/>
                <w:szCs w:val="18"/>
              </w:rPr>
              <w:t>. Small group provision will continue next year.</w:t>
            </w:r>
          </w:p>
        </w:tc>
        <w:tc>
          <w:tcPr>
            <w:tcW w:w="1134" w:type="dxa"/>
            <w:vMerge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  <w:tr w:rsidR="008C51F5" w:rsidRPr="00202C58" w:rsidTr="000E2596">
        <w:trPr>
          <w:cantSplit/>
          <w:trHeight w:hRule="exact" w:val="1134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lastRenderedPageBreak/>
              <w:t xml:space="preserve">Improved </w:t>
            </w:r>
            <w:proofErr w:type="spellStart"/>
            <w:r w:rsidRPr="00202C58">
              <w:rPr>
                <w:rFonts w:cstheme="minorHAnsi"/>
                <w:sz w:val="18"/>
                <w:szCs w:val="18"/>
              </w:rPr>
              <w:t>oracy</w:t>
            </w:r>
            <w:proofErr w:type="spellEnd"/>
            <w:r w:rsidRPr="00202C58">
              <w:rPr>
                <w:rFonts w:cstheme="minorHAnsi"/>
                <w:sz w:val="18"/>
                <w:szCs w:val="18"/>
              </w:rPr>
              <w:t xml:space="preserve"> in EY / KS1 pupils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1 day a week speech &amp; language therapy from </w:t>
            </w:r>
            <w:proofErr w:type="gramStart"/>
            <w:r w:rsidRPr="00202C58">
              <w:rPr>
                <w:rFonts w:cstheme="minorHAnsi"/>
                <w:sz w:val="18"/>
                <w:szCs w:val="18"/>
              </w:rPr>
              <w:t>Dame Hannah’s</w:t>
            </w:r>
            <w:proofErr w:type="gramEnd"/>
            <w:r w:rsidRPr="00202C58">
              <w:rPr>
                <w:rFonts w:cstheme="minorHAnsi"/>
                <w:sz w:val="18"/>
                <w:szCs w:val="18"/>
              </w:rPr>
              <w:t xml:space="preserve">. </w:t>
            </w:r>
            <w:proofErr w:type="gramStart"/>
            <w:r w:rsidRPr="00202C58">
              <w:rPr>
                <w:rFonts w:cstheme="minorHAnsi"/>
                <w:sz w:val="18"/>
                <w:szCs w:val="18"/>
              </w:rPr>
              <w:t xml:space="preserve">Additional provision of an additional </w:t>
            </w:r>
            <w:proofErr w:type="spellStart"/>
            <w:r w:rsidRPr="00202C58">
              <w:rPr>
                <w:rFonts w:cstheme="minorHAnsi"/>
                <w:sz w:val="18"/>
                <w:szCs w:val="18"/>
              </w:rPr>
              <w:t>Sp&amp;L</w:t>
            </w:r>
            <w:proofErr w:type="spellEnd"/>
            <w:r w:rsidRPr="00202C58">
              <w:rPr>
                <w:rFonts w:cstheme="minorHAnsi"/>
                <w:sz w:val="18"/>
                <w:szCs w:val="18"/>
              </w:rPr>
              <w:t xml:space="preserve"> TA working across the school.</w:t>
            </w:r>
            <w:proofErr w:type="gramEnd"/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202C58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All foundation pupils screened and others referred into service. Pre and post testing indicate positive progress by all pupils involved. </w:t>
            </w:r>
            <w:proofErr w:type="spellStart"/>
            <w:r w:rsidRPr="00202C58"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 w:rsidRPr="00202C58">
              <w:rPr>
                <w:rFonts w:cstheme="minorHAnsi"/>
                <w:sz w:val="18"/>
                <w:szCs w:val="18"/>
              </w:rPr>
              <w:t xml:space="preserve"> holds evidence of </w:t>
            </w:r>
            <w:proofErr w:type="gramStart"/>
            <w:r w:rsidRPr="00202C58">
              <w:rPr>
                <w:rFonts w:cstheme="minorHAnsi"/>
                <w:sz w:val="18"/>
                <w:szCs w:val="18"/>
              </w:rPr>
              <w:t>pupils</w:t>
            </w:r>
            <w:proofErr w:type="gramEnd"/>
            <w:r w:rsidRPr="00202C58">
              <w:rPr>
                <w:rFonts w:cstheme="minorHAnsi"/>
                <w:sz w:val="18"/>
                <w:szCs w:val="18"/>
              </w:rPr>
              <w:t xml:space="preserve"> progress.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202C58" w:rsidP="001B3547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Continue with this provision</w:t>
            </w:r>
            <w:r w:rsidR="002930A2">
              <w:rPr>
                <w:rFonts w:cs="Arial"/>
                <w:sz w:val="18"/>
                <w:szCs w:val="18"/>
              </w:rPr>
              <w:t xml:space="preserve">, all staff </w:t>
            </w:r>
            <w:proofErr w:type="gramStart"/>
            <w:r w:rsidR="002930A2">
              <w:rPr>
                <w:rFonts w:cs="Arial"/>
                <w:sz w:val="18"/>
                <w:szCs w:val="18"/>
              </w:rPr>
              <w:t>have</w:t>
            </w:r>
            <w:proofErr w:type="gramEnd"/>
            <w:r w:rsidR="002930A2">
              <w:rPr>
                <w:rFonts w:cs="Arial"/>
                <w:sz w:val="18"/>
                <w:szCs w:val="18"/>
              </w:rPr>
              <w:t xml:space="preserve"> this as an appraisal target plus traini</w:t>
            </w:r>
            <w:r w:rsidR="001B3547">
              <w:rPr>
                <w:rFonts w:cs="Arial"/>
                <w:sz w:val="18"/>
                <w:szCs w:val="18"/>
              </w:rPr>
              <w:t>ng undertaken for all TAs in Autumn 2020</w:t>
            </w:r>
            <w:r w:rsidR="002930A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  <w:tr w:rsidR="008C51F5" w:rsidRPr="00202C58" w:rsidTr="000E2596">
        <w:trPr>
          <w:cantSplit/>
          <w:trHeight w:hRule="exact" w:val="1134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Provide pupils with appropriate support to overcome/ minimise their barriers to learning.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Access to MAST services, part of subscription to Plymouth Excellence Cluster.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202C58" w:rsidRPr="00202C58" w:rsidRDefault="002810FE" w:rsidP="000E2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MAST referral made for pupils who need additional support. </w:t>
            </w:r>
            <w:proofErr w:type="gramStart"/>
            <w:r>
              <w:rPr>
                <w:rFonts w:cstheme="minorHAnsi"/>
                <w:sz w:val="18"/>
                <w:szCs w:val="18"/>
              </w:rPr>
              <w:t>Outcome are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positive and often related to SEMH issues or difficult family dynamics. For pupils involved outcomes are positive.</w:t>
            </w:r>
          </w:p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2810FE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Continue with this provision</w:t>
            </w:r>
          </w:p>
        </w:tc>
        <w:tc>
          <w:tcPr>
            <w:tcW w:w="1134" w:type="dxa"/>
            <w:vMerge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  <w:tr w:rsidR="008C51F5" w:rsidRPr="00202C58" w:rsidTr="000E2596">
        <w:trPr>
          <w:cantSplit/>
          <w:trHeight w:hRule="exact" w:val="1507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Pupils with emotional/ welfare concerns  will engage in their learning and make progress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Emotional and welfare support for pupils Provision of school counsellor and ELSAs.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202C58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Pupils referred into ELSA &amp; Counselling service, </w:t>
            </w:r>
            <w:proofErr w:type="spellStart"/>
            <w:r w:rsidRPr="00202C58">
              <w:rPr>
                <w:rFonts w:cstheme="minorHAnsi"/>
                <w:sz w:val="18"/>
                <w:szCs w:val="18"/>
              </w:rPr>
              <w:t>SENDCo</w:t>
            </w:r>
            <w:proofErr w:type="spellEnd"/>
            <w:r w:rsidRPr="00202C58">
              <w:rPr>
                <w:rFonts w:cstheme="minorHAnsi"/>
                <w:sz w:val="18"/>
                <w:szCs w:val="18"/>
              </w:rPr>
              <w:t xml:space="preserve"> and class teachers discuss needs. Pupils receiving support display positive attitudes towards their work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202C58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Continue with this provision</w:t>
            </w:r>
          </w:p>
        </w:tc>
        <w:tc>
          <w:tcPr>
            <w:tcW w:w="1134" w:type="dxa"/>
            <w:vMerge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  <w:tr w:rsidR="008C51F5" w:rsidRPr="00202C58" w:rsidTr="000E2596">
        <w:trPr>
          <w:trHeight w:hRule="exact" w:val="312"/>
        </w:trPr>
        <w:tc>
          <w:tcPr>
            <w:tcW w:w="15730" w:type="dxa"/>
            <w:gridSpan w:val="5"/>
            <w:shd w:val="clear" w:color="auto" w:fill="ACB9CA" w:themeFill="text2" w:themeFillTint="66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Other approaches</w:t>
            </w:r>
          </w:p>
        </w:tc>
      </w:tr>
      <w:tr w:rsidR="008C51F5" w:rsidRPr="00202C58" w:rsidTr="000E2596"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Chosen action/approach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Estimated impact: </w:t>
            </w:r>
            <w:r w:rsidRPr="00202C58">
              <w:rPr>
                <w:rFonts w:cs="Arial"/>
                <w:sz w:val="18"/>
                <w:szCs w:val="18"/>
              </w:rPr>
              <w:t>Did you meet the success criteria? Include impact on pupils not eligible for PP, if appropriate.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 xml:space="preserve">Lessons learned </w:t>
            </w:r>
          </w:p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(and whether you will continue with this approach)</w:t>
            </w:r>
          </w:p>
        </w:tc>
        <w:tc>
          <w:tcPr>
            <w:tcW w:w="1134" w:type="dxa"/>
          </w:tcPr>
          <w:p w:rsidR="008C51F5" w:rsidRPr="00202C58" w:rsidRDefault="008C51F5" w:rsidP="000E2596">
            <w:pPr>
              <w:rPr>
                <w:rFonts w:cs="Arial"/>
                <w:b/>
                <w:sz w:val="18"/>
                <w:szCs w:val="18"/>
              </w:rPr>
            </w:pPr>
            <w:r w:rsidRPr="00202C58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8C51F5" w:rsidRPr="00202C58" w:rsidTr="000E2596">
        <w:trPr>
          <w:cantSplit/>
          <w:trHeight w:hRule="exact" w:val="1134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Raise attainment through improved attendance.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EWO bought in services, attendance rewards for classes, prompt response to dropping attendance.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1B3547" w:rsidRDefault="00202C58" w:rsidP="001B35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Attendance </w:t>
            </w:r>
            <w:r w:rsidR="002930A2">
              <w:rPr>
                <w:rFonts w:cstheme="minorHAnsi"/>
                <w:sz w:val="18"/>
                <w:szCs w:val="18"/>
              </w:rPr>
              <w:t>was improving up until partial closure</w:t>
            </w:r>
            <w:r w:rsidR="001B3547">
              <w:rPr>
                <w:rFonts w:cstheme="minorHAnsi"/>
                <w:sz w:val="18"/>
                <w:szCs w:val="18"/>
              </w:rPr>
              <w:t xml:space="preserve"> in January </w:t>
            </w:r>
            <w:proofErr w:type="gramStart"/>
            <w:r w:rsidR="001B3547">
              <w:rPr>
                <w:rFonts w:cstheme="minorHAnsi"/>
                <w:sz w:val="18"/>
                <w:szCs w:val="18"/>
              </w:rPr>
              <w:t>2021</w:t>
            </w:r>
            <w:r>
              <w:rPr>
                <w:rFonts w:cstheme="minorHAnsi"/>
                <w:sz w:val="18"/>
                <w:szCs w:val="18"/>
              </w:rPr>
              <w:t>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930A2">
              <w:rPr>
                <w:rFonts w:cstheme="minorHAnsi"/>
                <w:sz w:val="18"/>
                <w:szCs w:val="18"/>
              </w:rPr>
              <w:t>attendance was 94.8</w:t>
            </w:r>
            <w:r w:rsidR="0095528F">
              <w:rPr>
                <w:rFonts w:cstheme="minorHAnsi"/>
                <w:sz w:val="18"/>
                <w:szCs w:val="18"/>
              </w:rPr>
              <w:t xml:space="preserve">% with </w:t>
            </w:r>
            <w:r w:rsidR="002930A2">
              <w:rPr>
                <w:rFonts w:cstheme="minorHAnsi"/>
                <w:sz w:val="18"/>
                <w:szCs w:val="18"/>
              </w:rPr>
              <w:t>14.2</w:t>
            </w:r>
            <w:r w:rsidR="001B3547">
              <w:rPr>
                <w:rFonts w:cstheme="minorHAnsi"/>
                <w:sz w:val="18"/>
                <w:szCs w:val="18"/>
              </w:rPr>
              <w:t xml:space="preserve">% persistent absenteeism. This was negatively impacted during the summer term </w:t>
            </w:r>
            <w:r w:rsidR="0095528F">
              <w:rPr>
                <w:rFonts w:cstheme="minorHAnsi"/>
                <w:sz w:val="18"/>
                <w:szCs w:val="18"/>
              </w:rPr>
              <w:t xml:space="preserve"> </w:t>
            </w:r>
            <w:r w:rsidR="001B3547">
              <w:rPr>
                <w:rFonts w:cstheme="minorHAnsi"/>
                <w:sz w:val="18"/>
                <w:szCs w:val="18"/>
              </w:rPr>
              <w:t>92.8% and 22% PA</w:t>
            </w:r>
          </w:p>
          <w:p w:rsidR="008C51F5" w:rsidRPr="00202C58" w:rsidRDefault="0095528F" w:rsidP="001B35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EWO has been involved with a number of families. </w:t>
            </w:r>
            <w:r w:rsidR="00202C5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2930A2" w:rsidP="000E259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Despite the improvements, the attendance of all groups needs to continue to improve for all groups of children. Continue to work with EWO and Safeguarding leader.</w:t>
            </w:r>
          </w:p>
        </w:tc>
        <w:tc>
          <w:tcPr>
            <w:tcW w:w="1134" w:type="dxa"/>
            <w:vMerge w:val="restart"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£28,000</w:t>
            </w:r>
          </w:p>
        </w:tc>
      </w:tr>
      <w:tr w:rsidR="008C51F5" w:rsidRPr="00202C58" w:rsidTr="000E2596">
        <w:trPr>
          <w:cantSplit/>
          <w:trHeight w:hRule="exact" w:val="1134"/>
        </w:trPr>
        <w:tc>
          <w:tcPr>
            <w:tcW w:w="1696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 xml:space="preserve">Pupils arrive at school ready to </w:t>
            </w:r>
            <w:proofErr w:type="gramStart"/>
            <w:r w:rsidRPr="00202C58">
              <w:rPr>
                <w:rFonts w:cstheme="minorHAnsi"/>
                <w:sz w:val="18"/>
                <w:szCs w:val="18"/>
              </w:rPr>
              <w:t>learn,</w:t>
            </w:r>
            <w:proofErr w:type="gramEnd"/>
            <w:r w:rsidRPr="00202C58">
              <w:rPr>
                <w:rFonts w:cstheme="minorHAnsi"/>
                <w:sz w:val="18"/>
                <w:szCs w:val="18"/>
              </w:rPr>
              <w:t xml:space="preserve"> continue to remain in 'education' during holiday periods.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8C51F5" w:rsidRPr="00202C58" w:rsidRDefault="008C51F5" w:rsidP="000E2596">
            <w:pPr>
              <w:rPr>
                <w:rFonts w:cstheme="minorHAnsi"/>
                <w:sz w:val="18"/>
                <w:szCs w:val="18"/>
              </w:rPr>
            </w:pPr>
            <w:r w:rsidRPr="00202C58">
              <w:rPr>
                <w:rFonts w:cstheme="minorHAnsi"/>
                <w:sz w:val="18"/>
                <w:szCs w:val="18"/>
              </w:rPr>
              <w:t>Continue to subsidised attendance at Breakfast club, provision of holiday clubs</w:t>
            </w:r>
          </w:p>
        </w:tc>
        <w:tc>
          <w:tcPr>
            <w:tcW w:w="4933" w:type="dxa"/>
            <w:tcMar>
              <w:top w:w="57" w:type="dxa"/>
              <w:bottom w:w="57" w:type="dxa"/>
            </w:tcMar>
          </w:tcPr>
          <w:p w:rsidR="008C51F5" w:rsidRPr="00202C58" w:rsidRDefault="0095528F" w:rsidP="000E25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Positive </w:t>
            </w:r>
            <w:proofErr w:type="gramStart"/>
            <w:r>
              <w:rPr>
                <w:rFonts w:cstheme="minorHAnsi"/>
                <w:sz w:val="18"/>
                <w:szCs w:val="18"/>
              </w:rPr>
              <w:t>impact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for a number of pupils especially those with poor attendance having a positive start to their day. </w:t>
            </w: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:rsidR="008C51F5" w:rsidRPr="00202C58" w:rsidRDefault="0095528F" w:rsidP="000E2596">
            <w:pPr>
              <w:rPr>
                <w:rFonts w:cs="Arial"/>
                <w:sz w:val="18"/>
                <w:szCs w:val="18"/>
              </w:rPr>
            </w:pPr>
            <w:r w:rsidRPr="00202C58">
              <w:rPr>
                <w:rFonts w:cs="Arial"/>
                <w:sz w:val="18"/>
                <w:szCs w:val="18"/>
              </w:rPr>
              <w:t>Continue with this provision</w:t>
            </w:r>
          </w:p>
        </w:tc>
        <w:tc>
          <w:tcPr>
            <w:tcW w:w="1134" w:type="dxa"/>
            <w:vMerge/>
          </w:tcPr>
          <w:p w:rsidR="008C51F5" w:rsidRPr="00202C58" w:rsidRDefault="008C51F5" w:rsidP="000E259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A3DFB" w:rsidRDefault="00CD45D7" w:rsidP="000C614A"/>
    <w:p w:rsidR="001B3547" w:rsidRPr="00202C58" w:rsidRDefault="001B3547" w:rsidP="000C614A">
      <w:r>
        <w:t>October 2021</w:t>
      </w:r>
    </w:p>
    <w:sectPr w:rsidR="001B3547" w:rsidRPr="00202C58" w:rsidSect="000C614A">
      <w:pgSz w:w="16838" w:h="11906" w:orient="landscape"/>
      <w:pgMar w:top="426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A97"/>
    <w:multiLevelType w:val="hybridMultilevel"/>
    <w:tmpl w:val="355A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0C614A"/>
    <w:rsid w:val="00027FDC"/>
    <w:rsid w:val="000C614A"/>
    <w:rsid w:val="000E2596"/>
    <w:rsid w:val="001433D5"/>
    <w:rsid w:val="001B3547"/>
    <w:rsid w:val="001C2A4B"/>
    <w:rsid w:val="00202C58"/>
    <w:rsid w:val="00206C25"/>
    <w:rsid w:val="002525FD"/>
    <w:rsid w:val="002810FE"/>
    <w:rsid w:val="002930A2"/>
    <w:rsid w:val="002D5F74"/>
    <w:rsid w:val="00340878"/>
    <w:rsid w:val="00450EF4"/>
    <w:rsid w:val="004C6DCE"/>
    <w:rsid w:val="004E4239"/>
    <w:rsid w:val="004F366A"/>
    <w:rsid w:val="00686D1D"/>
    <w:rsid w:val="006B54F3"/>
    <w:rsid w:val="006C5D83"/>
    <w:rsid w:val="00744C21"/>
    <w:rsid w:val="008C51F5"/>
    <w:rsid w:val="008F7327"/>
    <w:rsid w:val="0095528F"/>
    <w:rsid w:val="00A86339"/>
    <w:rsid w:val="00AE49E1"/>
    <w:rsid w:val="00BA2882"/>
    <w:rsid w:val="00BD0463"/>
    <w:rsid w:val="00C21F3C"/>
    <w:rsid w:val="00C82824"/>
    <w:rsid w:val="00CD45D7"/>
    <w:rsid w:val="00D04D7E"/>
    <w:rsid w:val="00E14C05"/>
    <w:rsid w:val="00E179BF"/>
    <w:rsid w:val="00E2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4A"/>
    <w:pPr>
      <w:ind w:left="720"/>
    </w:pPr>
  </w:style>
  <w:style w:type="table" w:styleId="TableGrid">
    <w:name w:val="Table Grid"/>
    <w:basedOn w:val="TableNormal"/>
    <w:uiPriority w:val="59"/>
    <w:rsid w:val="000C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6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-Accent2">
    <w:name w:val="Light List Accent 2"/>
    <w:basedOn w:val="TableNormal"/>
    <w:uiPriority w:val="61"/>
    <w:rsid w:val="001433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Roberts</dc:creator>
  <cp:lastModifiedBy>J Roberts</cp:lastModifiedBy>
  <cp:revision>5</cp:revision>
  <dcterms:created xsi:type="dcterms:W3CDTF">2021-10-10T16:16:00Z</dcterms:created>
  <dcterms:modified xsi:type="dcterms:W3CDTF">2021-10-10T18:10:00Z</dcterms:modified>
</cp:coreProperties>
</file>