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B1" w:rsidRDefault="005D2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35"/>
        <w:gridCol w:w="2535"/>
        <w:gridCol w:w="2536"/>
        <w:gridCol w:w="2535"/>
        <w:gridCol w:w="2536"/>
      </w:tblGrid>
      <w:tr w:rsidR="007A407A" w:rsidRPr="00322577" w:rsidTr="00AE44FB">
        <w:tc>
          <w:tcPr>
            <w:tcW w:w="1271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</w:rPr>
            </w:pPr>
            <w:r w:rsidRPr="00322577">
              <w:rPr>
                <w:b/>
              </w:rPr>
              <w:t>Week One</w:t>
            </w:r>
          </w:p>
        </w:tc>
        <w:tc>
          <w:tcPr>
            <w:tcW w:w="2535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  <w:sz w:val="21"/>
                <w:szCs w:val="21"/>
              </w:rPr>
            </w:pPr>
            <w:r w:rsidRPr="00322577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535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  <w:sz w:val="21"/>
                <w:szCs w:val="21"/>
              </w:rPr>
            </w:pPr>
            <w:r w:rsidRPr="00322577">
              <w:rPr>
                <w:b/>
                <w:sz w:val="21"/>
                <w:szCs w:val="21"/>
              </w:rPr>
              <w:t>Tuesday</w:t>
            </w:r>
          </w:p>
        </w:tc>
        <w:tc>
          <w:tcPr>
            <w:tcW w:w="2536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  <w:sz w:val="21"/>
                <w:szCs w:val="21"/>
              </w:rPr>
            </w:pPr>
            <w:r w:rsidRPr="00322577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2535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  <w:sz w:val="21"/>
                <w:szCs w:val="21"/>
              </w:rPr>
            </w:pPr>
            <w:r w:rsidRPr="00322577">
              <w:rPr>
                <w:b/>
                <w:sz w:val="21"/>
                <w:szCs w:val="21"/>
              </w:rPr>
              <w:t>Thursday</w:t>
            </w:r>
          </w:p>
        </w:tc>
        <w:tc>
          <w:tcPr>
            <w:tcW w:w="2536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  <w:sz w:val="21"/>
                <w:szCs w:val="21"/>
              </w:rPr>
            </w:pPr>
            <w:r w:rsidRPr="00322577">
              <w:rPr>
                <w:b/>
                <w:sz w:val="21"/>
                <w:szCs w:val="21"/>
              </w:rPr>
              <w:t>Friday</w:t>
            </w:r>
          </w:p>
        </w:tc>
      </w:tr>
      <w:tr w:rsidR="00E864B9" w:rsidRPr="00322577" w:rsidTr="00322577">
        <w:trPr>
          <w:trHeight w:val="256"/>
        </w:trPr>
        <w:tc>
          <w:tcPr>
            <w:tcW w:w="1271" w:type="dxa"/>
            <w:vMerge w:val="restart"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  <w:p w:rsidR="00FE29F9" w:rsidRPr="00322577" w:rsidRDefault="00FE29F9" w:rsidP="007A407A">
            <w:pPr>
              <w:jc w:val="center"/>
              <w:rPr>
                <w:sz w:val="20"/>
                <w:szCs w:val="20"/>
              </w:rPr>
            </w:pPr>
          </w:p>
          <w:p w:rsidR="00FE29F9" w:rsidRPr="00322577" w:rsidRDefault="00FE29F9" w:rsidP="007A407A">
            <w:pPr>
              <w:jc w:val="center"/>
              <w:rPr>
                <w:sz w:val="20"/>
                <w:szCs w:val="20"/>
              </w:rPr>
            </w:pPr>
          </w:p>
          <w:p w:rsidR="00FE29F9" w:rsidRPr="00322577" w:rsidRDefault="00FE29F9" w:rsidP="007A407A">
            <w:pPr>
              <w:jc w:val="center"/>
              <w:rPr>
                <w:sz w:val="20"/>
                <w:szCs w:val="20"/>
              </w:rPr>
            </w:pPr>
          </w:p>
          <w:p w:rsidR="00FE29F9" w:rsidRPr="00322577" w:rsidRDefault="00FE29F9" w:rsidP="007A407A">
            <w:pPr>
              <w:jc w:val="center"/>
              <w:rPr>
                <w:sz w:val="20"/>
                <w:szCs w:val="20"/>
              </w:rPr>
            </w:pPr>
          </w:p>
          <w:p w:rsidR="00FE29F9" w:rsidRPr="00322577" w:rsidRDefault="00FE29F9" w:rsidP="007A407A">
            <w:pPr>
              <w:jc w:val="center"/>
              <w:rPr>
                <w:sz w:val="20"/>
                <w:szCs w:val="20"/>
              </w:rPr>
            </w:pPr>
          </w:p>
          <w:p w:rsidR="00E864B9" w:rsidRPr="00322577" w:rsidRDefault="00E864B9" w:rsidP="007A407A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Morning</w:t>
            </w:r>
          </w:p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8D08D" w:themeFill="accent6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ERIC</w:t>
            </w:r>
          </w:p>
        </w:tc>
        <w:tc>
          <w:tcPr>
            <w:tcW w:w="2535" w:type="dxa"/>
            <w:shd w:val="clear" w:color="auto" w:fill="A8D08D" w:themeFill="accent6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ERIC</w:t>
            </w:r>
          </w:p>
        </w:tc>
        <w:tc>
          <w:tcPr>
            <w:tcW w:w="2536" w:type="dxa"/>
            <w:shd w:val="clear" w:color="auto" w:fill="A8D08D" w:themeFill="accent6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ERIC</w:t>
            </w:r>
          </w:p>
        </w:tc>
        <w:tc>
          <w:tcPr>
            <w:tcW w:w="2535" w:type="dxa"/>
            <w:shd w:val="clear" w:color="auto" w:fill="A8D08D" w:themeFill="accent6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ERIC</w:t>
            </w:r>
          </w:p>
        </w:tc>
        <w:tc>
          <w:tcPr>
            <w:tcW w:w="2536" w:type="dxa"/>
            <w:shd w:val="clear" w:color="auto" w:fill="A8D08D" w:themeFill="accent6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ERIC</w:t>
            </w:r>
          </w:p>
        </w:tc>
      </w:tr>
      <w:tr w:rsidR="00E864B9" w:rsidRPr="00322577" w:rsidTr="00322577">
        <w:trPr>
          <w:trHeight w:val="405"/>
        </w:trPr>
        <w:tc>
          <w:tcPr>
            <w:tcW w:w="1271" w:type="dxa"/>
            <w:vMerge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4459DB" w:rsidRPr="00322577" w:rsidRDefault="004459DB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Fidget Spinners</w:t>
            </w:r>
          </w:p>
          <w:p w:rsidR="00E864B9" w:rsidRPr="00322577" w:rsidRDefault="004459DB" w:rsidP="00E864B9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R</w:t>
            </w:r>
            <w:r w:rsidR="00504403" w:rsidRPr="00322577">
              <w:rPr>
                <w:sz w:val="20"/>
                <w:szCs w:val="20"/>
              </w:rPr>
              <w:t>ead the paper</w:t>
            </w:r>
            <w:r w:rsidRPr="00322577">
              <w:rPr>
                <w:sz w:val="20"/>
                <w:szCs w:val="20"/>
              </w:rPr>
              <w:t>, underline key vocabulary and think of 10 questions that may be asked in tomorrow’s activity.</w:t>
            </w:r>
            <w:r w:rsidR="00AE44FB" w:rsidRPr="00322577">
              <w:rPr>
                <w:sz w:val="20"/>
                <w:szCs w:val="20"/>
              </w:rPr>
              <w:t xml:space="preserve"> Neatest handwriting!</w:t>
            </w:r>
          </w:p>
        </w:tc>
        <w:tc>
          <w:tcPr>
            <w:tcW w:w="2535" w:type="dxa"/>
          </w:tcPr>
          <w:p w:rsidR="00E864B9" w:rsidRPr="00322577" w:rsidRDefault="00541EDC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Comprehension</w:t>
            </w:r>
          </w:p>
          <w:p w:rsidR="00541EDC" w:rsidRPr="00322577" w:rsidRDefault="00541EDC" w:rsidP="002210E7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The children will answer questions linked to the Fidget Spinners paper. Once answered, give them time to check the</w:t>
            </w:r>
            <w:r w:rsidR="002210E7" w:rsidRPr="00322577">
              <w:rPr>
                <w:sz w:val="20"/>
                <w:szCs w:val="20"/>
              </w:rPr>
              <w:t>m so they haven’t made mistakes.</w:t>
            </w:r>
          </w:p>
        </w:tc>
        <w:tc>
          <w:tcPr>
            <w:tcW w:w="2536" w:type="dxa"/>
          </w:tcPr>
          <w:p w:rsidR="003655ED" w:rsidRPr="00322577" w:rsidRDefault="004459DB" w:rsidP="00E864B9">
            <w:pPr>
              <w:jc w:val="center"/>
              <w:rPr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Orpheus and Eurydice</w:t>
            </w:r>
            <w:r w:rsidRPr="00322577">
              <w:rPr>
                <w:sz w:val="20"/>
                <w:szCs w:val="20"/>
              </w:rPr>
              <w:t xml:space="preserve"> </w:t>
            </w:r>
          </w:p>
          <w:p w:rsidR="00E864B9" w:rsidRPr="00322577" w:rsidRDefault="004459DB" w:rsidP="00E864B9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Read the paper, underline key vocabulary and think of 10 questions that may be asked in tomorrow’s activity.</w:t>
            </w:r>
            <w:r w:rsidR="00AE44FB" w:rsidRPr="00322577">
              <w:rPr>
                <w:sz w:val="20"/>
                <w:szCs w:val="20"/>
              </w:rPr>
              <w:t xml:space="preserve"> Neatest handwriting!</w:t>
            </w:r>
          </w:p>
        </w:tc>
        <w:tc>
          <w:tcPr>
            <w:tcW w:w="2535" w:type="dxa"/>
          </w:tcPr>
          <w:p w:rsidR="00E864B9" w:rsidRPr="00322577" w:rsidRDefault="00504403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Answer Questions</w:t>
            </w:r>
          </w:p>
          <w:p w:rsidR="00541EDC" w:rsidRPr="00322577" w:rsidRDefault="00541EDC" w:rsidP="00541EDC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 xml:space="preserve">The children will answer questions linked to Orpheus and Eurydice paper. Once answered, give them time to check them </w:t>
            </w:r>
            <w:r w:rsidR="002210E7" w:rsidRPr="00322577">
              <w:rPr>
                <w:sz w:val="20"/>
                <w:szCs w:val="20"/>
              </w:rPr>
              <w:t>so they haven’t made mistakes.</w:t>
            </w:r>
          </w:p>
        </w:tc>
        <w:tc>
          <w:tcPr>
            <w:tcW w:w="2536" w:type="dxa"/>
          </w:tcPr>
          <w:p w:rsidR="00541EDC" w:rsidRPr="00322577" w:rsidRDefault="007F7A94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Spelling Practise</w:t>
            </w:r>
          </w:p>
          <w:p w:rsidR="007F7A94" w:rsidRPr="00322577" w:rsidRDefault="007F7A94" w:rsidP="00E864B9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Children will be</w:t>
            </w:r>
            <w:r w:rsidR="00D060E3" w:rsidRPr="00322577">
              <w:rPr>
                <w:sz w:val="20"/>
                <w:szCs w:val="20"/>
              </w:rPr>
              <w:t xml:space="preserve"> </w:t>
            </w:r>
            <w:r w:rsidRPr="00322577">
              <w:rPr>
                <w:sz w:val="20"/>
                <w:szCs w:val="20"/>
              </w:rPr>
              <w:t xml:space="preserve">expected </w:t>
            </w:r>
            <w:r w:rsidR="00D060E3" w:rsidRPr="00322577">
              <w:rPr>
                <w:sz w:val="20"/>
                <w:szCs w:val="20"/>
              </w:rPr>
              <w:t>to use the online spelling list to practise as many of them as they possibly can, writing them as neatly as possible in their books.</w:t>
            </w:r>
          </w:p>
        </w:tc>
        <w:bookmarkStart w:id="0" w:name="_GoBack"/>
        <w:bookmarkEnd w:id="0"/>
      </w:tr>
      <w:tr w:rsidR="00E864B9" w:rsidRPr="00322577" w:rsidTr="00322577">
        <w:trPr>
          <w:trHeight w:val="285"/>
        </w:trPr>
        <w:tc>
          <w:tcPr>
            <w:tcW w:w="1271" w:type="dxa"/>
            <w:vMerge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FF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535" w:type="dxa"/>
            <w:shd w:val="clear" w:color="auto" w:fill="FFFF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536" w:type="dxa"/>
            <w:shd w:val="clear" w:color="auto" w:fill="FFFF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535" w:type="dxa"/>
            <w:shd w:val="clear" w:color="auto" w:fill="FFFF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536" w:type="dxa"/>
            <w:shd w:val="clear" w:color="auto" w:fill="FFFF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English</w:t>
            </w:r>
          </w:p>
        </w:tc>
      </w:tr>
      <w:tr w:rsidR="00E864B9" w:rsidRPr="00322577" w:rsidTr="00322577">
        <w:trPr>
          <w:trHeight w:val="405"/>
        </w:trPr>
        <w:tc>
          <w:tcPr>
            <w:tcW w:w="1271" w:type="dxa"/>
            <w:vMerge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E864B9" w:rsidRPr="00322577" w:rsidRDefault="00F30D5E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 xml:space="preserve">Creative </w:t>
            </w:r>
            <w:r w:rsidR="00541EDC" w:rsidRPr="00322577">
              <w:rPr>
                <w:b/>
                <w:sz w:val="20"/>
                <w:szCs w:val="20"/>
              </w:rPr>
              <w:t>Writing</w:t>
            </w:r>
          </w:p>
          <w:p w:rsidR="000A11F6" w:rsidRPr="00322577" w:rsidRDefault="000A11F6" w:rsidP="000A11F6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Using the picture and sentence starter, the children need to finish the short writing challenge (no more than one side of an a4).</w:t>
            </w:r>
          </w:p>
        </w:tc>
        <w:tc>
          <w:tcPr>
            <w:tcW w:w="2535" w:type="dxa"/>
          </w:tcPr>
          <w:p w:rsidR="00E864B9" w:rsidRPr="00322577" w:rsidRDefault="00541EDC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SPaG Mat</w:t>
            </w:r>
          </w:p>
          <w:p w:rsidR="00F30D5E" w:rsidRPr="00322577" w:rsidRDefault="00F30D5E" w:rsidP="00E864B9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The children will have to complete the spelling, punctuation and grammar sheet, using the prompts to help them.</w:t>
            </w:r>
            <w:r w:rsidR="00AE44FB" w:rsidRPr="00322577">
              <w:rPr>
                <w:sz w:val="20"/>
                <w:szCs w:val="20"/>
              </w:rPr>
              <w:t xml:space="preserve"> Neatest handwriting.</w:t>
            </w:r>
          </w:p>
        </w:tc>
        <w:tc>
          <w:tcPr>
            <w:tcW w:w="2536" w:type="dxa"/>
          </w:tcPr>
          <w:p w:rsidR="00E864B9" w:rsidRPr="00322577" w:rsidRDefault="00F30D5E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 xml:space="preserve">Advert </w:t>
            </w:r>
            <w:r w:rsidR="00541EDC" w:rsidRPr="00322577">
              <w:rPr>
                <w:b/>
                <w:sz w:val="20"/>
                <w:szCs w:val="20"/>
              </w:rPr>
              <w:t>Writing</w:t>
            </w:r>
          </w:p>
          <w:p w:rsidR="000A11F6" w:rsidRPr="00322577" w:rsidRDefault="000A11F6" w:rsidP="00E864B9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Using the picture</w:t>
            </w:r>
            <w:r w:rsidR="00F30D5E" w:rsidRPr="00322577">
              <w:rPr>
                <w:sz w:val="20"/>
                <w:szCs w:val="20"/>
              </w:rPr>
              <w:t>, the children will have to bullet point reasons why the product would be useful and why it wouldn’t be.</w:t>
            </w:r>
          </w:p>
        </w:tc>
        <w:tc>
          <w:tcPr>
            <w:tcW w:w="2535" w:type="dxa"/>
          </w:tcPr>
          <w:p w:rsidR="00E864B9" w:rsidRPr="00322577" w:rsidRDefault="00541EDC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SPaG Mat</w:t>
            </w:r>
          </w:p>
          <w:p w:rsidR="00F30D5E" w:rsidRPr="00322577" w:rsidRDefault="00F30D5E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The children will have to complete the spelling, punctuation and grammar sheet, using the prompts to help them.</w:t>
            </w:r>
            <w:r w:rsidR="00AE44FB" w:rsidRPr="00322577">
              <w:rPr>
                <w:sz w:val="20"/>
                <w:szCs w:val="20"/>
              </w:rPr>
              <w:t xml:space="preserve"> Neatest handwriting.</w:t>
            </w:r>
          </w:p>
        </w:tc>
        <w:tc>
          <w:tcPr>
            <w:tcW w:w="2536" w:type="dxa"/>
          </w:tcPr>
          <w:p w:rsidR="00E864B9" w:rsidRPr="00322577" w:rsidRDefault="00F30D5E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 xml:space="preserve">Instruction </w:t>
            </w:r>
            <w:r w:rsidR="000A11F6" w:rsidRPr="00322577">
              <w:rPr>
                <w:b/>
                <w:sz w:val="20"/>
                <w:szCs w:val="20"/>
              </w:rPr>
              <w:t>Writing</w:t>
            </w:r>
          </w:p>
          <w:p w:rsidR="00F30D5E" w:rsidRPr="00322577" w:rsidRDefault="00F30D5E" w:rsidP="00F30D5E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The children will have to write a set of instructions (magic potion) for what makes a great student using examples provided.</w:t>
            </w:r>
            <w:r w:rsidR="00AE44FB" w:rsidRPr="00322577">
              <w:rPr>
                <w:sz w:val="20"/>
                <w:szCs w:val="20"/>
              </w:rPr>
              <w:t xml:space="preserve"> Neatest handwriting.</w:t>
            </w:r>
          </w:p>
        </w:tc>
      </w:tr>
      <w:tr w:rsidR="00E864B9" w:rsidRPr="00322577" w:rsidTr="00322577">
        <w:trPr>
          <w:trHeight w:val="245"/>
        </w:trPr>
        <w:tc>
          <w:tcPr>
            <w:tcW w:w="1271" w:type="dxa"/>
            <w:vMerge w:val="restart"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  <w:p w:rsidR="008A4201" w:rsidRPr="00322577" w:rsidRDefault="008A4201" w:rsidP="00E864B9">
            <w:pPr>
              <w:jc w:val="center"/>
              <w:rPr>
                <w:b/>
                <w:sz w:val="20"/>
                <w:szCs w:val="20"/>
              </w:rPr>
            </w:pPr>
          </w:p>
          <w:p w:rsidR="008A4201" w:rsidRPr="00322577" w:rsidRDefault="008A4201" w:rsidP="00E864B9">
            <w:pPr>
              <w:jc w:val="center"/>
              <w:rPr>
                <w:b/>
                <w:sz w:val="20"/>
                <w:szCs w:val="20"/>
              </w:rPr>
            </w:pPr>
          </w:p>
          <w:p w:rsidR="00E357D7" w:rsidRPr="00322577" w:rsidRDefault="00E357D7" w:rsidP="00E864B9">
            <w:pPr>
              <w:jc w:val="center"/>
              <w:rPr>
                <w:b/>
                <w:sz w:val="20"/>
                <w:szCs w:val="20"/>
              </w:rPr>
            </w:pPr>
          </w:p>
          <w:p w:rsidR="00E357D7" w:rsidRPr="00322577" w:rsidRDefault="00E357D7" w:rsidP="00E864B9">
            <w:pPr>
              <w:jc w:val="center"/>
              <w:rPr>
                <w:b/>
                <w:sz w:val="20"/>
                <w:szCs w:val="20"/>
              </w:rPr>
            </w:pPr>
          </w:p>
          <w:p w:rsidR="008A4201" w:rsidRPr="00322577" w:rsidRDefault="008A4201" w:rsidP="00E864B9">
            <w:pPr>
              <w:jc w:val="center"/>
              <w:rPr>
                <w:b/>
                <w:sz w:val="20"/>
                <w:szCs w:val="20"/>
              </w:rPr>
            </w:pPr>
          </w:p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Afternoon</w:t>
            </w:r>
          </w:p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9CC2E5" w:themeFill="accent1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535" w:type="dxa"/>
            <w:shd w:val="clear" w:color="auto" w:fill="9CC2E5" w:themeFill="accent1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536" w:type="dxa"/>
            <w:shd w:val="clear" w:color="auto" w:fill="9CC2E5" w:themeFill="accent1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535" w:type="dxa"/>
            <w:shd w:val="clear" w:color="auto" w:fill="9CC2E5" w:themeFill="accent1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536" w:type="dxa"/>
            <w:shd w:val="clear" w:color="auto" w:fill="9CC2E5" w:themeFill="accent1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Maths</w:t>
            </w:r>
          </w:p>
        </w:tc>
      </w:tr>
      <w:tr w:rsidR="00E864B9" w:rsidRPr="00322577" w:rsidTr="00322577">
        <w:trPr>
          <w:trHeight w:val="405"/>
        </w:trPr>
        <w:tc>
          <w:tcPr>
            <w:tcW w:w="1271" w:type="dxa"/>
            <w:vMerge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E864B9" w:rsidRPr="00322577" w:rsidRDefault="005F1B4A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Add</w:t>
            </w:r>
            <w:r w:rsidR="00AE44FB" w:rsidRPr="00322577">
              <w:rPr>
                <w:b/>
                <w:sz w:val="20"/>
                <w:szCs w:val="20"/>
              </w:rPr>
              <w:t>ition</w:t>
            </w:r>
            <w:r w:rsidRPr="00322577">
              <w:rPr>
                <w:b/>
                <w:sz w:val="20"/>
                <w:szCs w:val="20"/>
              </w:rPr>
              <w:t xml:space="preserve"> and Subtract</w:t>
            </w:r>
            <w:r w:rsidR="00AE44FB" w:rsidRPr="00322577">
              <w:rPr>
                <w:b/>
                <w:sz w:val="20"/>
                <w:szCs w:val="20"/>
              </w:rPr>
              <w:t>ion</w:t>
            </w:r>
          </w:p>
          <w:p w:rsidR="00FE29F9" w:rsidRPr="00322577" w:rsidRDefault="00AE44FB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Complete the addition and subtraction problems using the column method. Use the example problems to help you. Clear number formation!</w:t>
            </w:r>
          </w:p>
        </w:tc>
        <w:tc>
          <w:tcPr>
            <w:tcW w:w="2535" w:type="dxa"/>
          </w:tcPr>
          <w:p w:rsidR="00E864B9" w:rsidRPr="00322577" w:rsidRDefault="00AE44FB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Addition and Subtraction</w:t>
            </w:r>
          </w:p>
          <w:p w:rsidR="00AE44FB" w:rsidRPr="00322577" w:rsidRDefault="008A4201" w:rsidP="008A4201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 xml:space="preserve">Children complete a variety of addition and subtraction word problems using the column method. Clear number </w:t>
            </w:r>
            <w:r w:rsidR="002210E7" w:rsidRPr="00322577">
              <w:rPr>
                <w:sz w:val="20"/>
                <w:szCs w:val="20"/>
              </w:rPr>
              <w:t xml:space="preserve">and letter </w:t>
            </w:r>
            <w:r w:rsidRPr="00322577">
              <w:rPr>
                <w:sz w:val="20"/>
                <w:szCs w:val="20"/>
              </w:rPr>
              <w:t>formation!</w:t>
            </w:r>
          </w:p>
        </w:tc>
        <w:tc>
          <w:tcPr>
            <w:tcW w:w="2536" w:type="dxa"/>
          </w:tcPr>
          <w:p w:rsidR="00E864B9" w:rsidRPr="00322577" w:rsidRDefault="00AE44FB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Multiplication</w:t>
            </w:r>
          </w:p>
          <w:p w:rsidR="008A4201" w:rsidRPr="00322577" w:rsidRDefault="008A4201" w:rsidP="00E864B9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Children will have to complete the multiplication problems, remembering to use the column method. Prompts used to help.</w:t>
            </w:r>
            <w:r w:rsidR="002210E7" w:rsidRPr="00322577">
              <w:rPr>
                <w:sz w:val="20"/>
                <w:szCs w:val="20"/>
              </w:rPr>
              <w:t xml:space="preserve"> Clear number formation.</w:t>
            </w:r>
          </w:p>
        </w:tc>
        <w:tc>
          <w:tcPr>
            <w:tcW w:w="2535" w:type="dxa"/>
          </w:tcPr>
          <w:p w:rsidR="00E864B9" w:rsidRPr="00322577" w:rsidRDefault="00AE44FB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Multiplication</w:t>
            </w:r>
          </w:p>
          <w:p w:rsidR="008A4201" w:rsidRPr="00322577" w:rsidRDefault="00F929CC" w:rsidP="00E864B9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Same activity as Wednesday but more challenging problems. Children will be able to use the internet to help remind them of how to do this if needed.</w:t>
            </w:r>
          </w:p>
        </w:tc>
        <w:tc>
          <w:tcPr>
            <w:tcW w:w="2536" w:type="dxa"/>
          </w:tcPr>
          <w:p w:rsidR="00E864B9" w:rsidRPr="00322577" w:rsidRDefault="00322577" w:rsidP="00E86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Exploration</w:t>
            </w:r>
          </w:p>
          <w:p w:rsidR="008A4201" w:rsidRPr="00322577" w:rsidRDefault="00F44559" w:rsidP="00322577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Children can explore and pla</w:t>
            </w:r>
            <w:r w:rsidR="00322577">
              <w:rPr>
                <w:sz w:val="20"/>
                <w:szCs w:val="20"/>
              </w:rPr>
              <w:t xml:space="preserve">y the games on TT </w:t>
            </w:r>
            <w:proofErr w:type="spellStart"/>
            <w:r w:rsidR="00322577">
              <w:rPr>
                <w:sz w:val="20"/>
                <w:szCs w:val="20"/>
              </w:rPr>
              <w:t>Rockstars</w:t>
            </w:r>
            <w:proofErr w:type="spellEnd"/>
            <w:r w:rsidR="00322577">
              <w:rPr>
                <w:sz w:val="20"/>
                <w:szCs w:val="20"/>
              </w:rPr>
              <w:t xml:space="preserve">, </w:t>
            </w:r>
            <w:proofErr w:type="spellStart"/>
            <w:r w:rsidRPr="00322577">
              <w:rPr>
                <w:sz w:val="20"/>
                <w:szCs w:val="20"/>
              </w:rPr>
              <w:t>Mathletics</w:t>
            </w:r>
            <w:proofErr w:type="spellEnd"/>
            <w:r w:rsidR="00322577">
              <w:rPr>
                <w:sz w:val="20"/>
                <w:szCs w:val="20"/>
              </w:rPr>
              <w:t xml:space="preserve"> and </w:t>
            </w:r>
            <w:proofErr w:type="spellStart"/>
            <w:r w:rsidR="00322577">
              <w:rPr>
                <w:sz w:val="20"/>
                <w:szCs w:val="20"/>
              </w:rPr>
              <w:t>Topmarks</w:t>
            </w:r>
            <w:proofErr w:type="spellEnd"/>
            <w:r w:rsidR="00322577">
              <w:rPr>
                <w:sz w:val="20"/>
                <w:szCs w:val="20"/>
              </w:rPr>
              <w:t xml:space="preserve"> Maths</w:t>
            </w:r>
            <w:r w:rsidRPr="00322577">
              <w:rPr>
                <w:sz w:val="20"/>
                <w:szCs w:val="20"/>
              </w:rPr>
              <w:t xml:space="preserve">. They can </w:t>
            </w:r>
            <w:r w:rsidR="00322577">
              <w:rPr>
                <w:sz w:val="20"/>
                <w:szCs w:val="20"/>
              </w:rPr>
              <w:t>play any game that they like!</w:t>
            </w:r>
          </w:p>
        </w:tc>
      </w:tr>
      <w:tr w:rsidR="00E864B9" w:rsidRPr="00322577" w:rsidTr="00322577">
        <w:trPr>
          <w:trHeight w:val="255"/>
        </w:trPr>
        <w:tc>
          <w:tcPr>
            <w:tcW w:w="1271" w:type="dxa"/>
            <w:vMerge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00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35" w:type="dxa"/>
            <w:shd w:val="clear" w:color="auto" w:fill="FF00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36" w:type="dxa"/>
            <w:shd w:val="clear" w:color="auto" w:fill="FF00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35" w:type="dxa"/>
            <w:shd w:val="clear" w:color="auto" w:fill="FF00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36" w:type="dxa"/>
            <w:shd w:val="clear" w:color="auto" w:fill="F4B083" w:themeFill="accent2" w:themeFillTint="99"/>
          </w:tcPr>
          <w:p w:rsidR="00E864B9" w:rsidRPr="00322577" w:rsidRDefault="00F778D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Website Exploring</w:t>
            </w:r>
          </w:p>
        </w:tc>
      </w:tr>
      <w:tr w:rsidR="00E864B9" w:rsidRPr="00322577" w:rsidTr="00322577">
        <w:trPr>
          <w:trHeight w:val="405"/>
        </w:trPr>
        <w:tc>
          <w:tcPr>
            <w:tcW w:w="1271" w:type="dxa"/>
            <w:vMerge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E864B9" w:rsidRPr="00322577" w:rsidRDefault="005F1B4A" w:rsidP="005F1B4A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Research</w:t>
            </w:r>
          </w:p>
          <w:p w:rsidR="002210E7" w:rsidRPr="00322577" w:rsidRDefault="00E357D7" w:rsidP="00E357D7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Children will complete research based on the following question. How and why has our world changed over time? Neatest handwriting.</w:t>
            </w:r>
          </w:p>
        </w:tc>
        <w:tc>
          <w:tcPr>
            <w:tcW w:w="2535" w:type="dxa"/>
          </w:tcPr>
          <w:p w:rsidR="00E864B9" w:rsidRPr="00322577" w:rsidRDefault="008A4201" w:rsidP="005F1B4A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Climate Change Poster</w:t>
            </w:r>
          </w:p>
          <w:p w:rsidR="008A4201" w:rsidRPr="00322577" w:rsidRDefault="008A4201" w:rsidP="005F1B4A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 xml:space="preserve">The children will create a poster based on climate change using the resources provided. </w:t>
            </w:r>
            <w:r w:rsidR="002210E7" w:rsidRPr="00322577">
              <w:rPr>
                <w:sz w:val="20"/>
                <w:szCs w:val="20"/>
              </w:rPr>
              <w:t>Remembering to use the features of a poster prompt to help them.</w:t>
            </w:r>
          </w:p>
        </w:tc>
        <w:tc>
          <w:tcPr>
            <w:tcW w:w="2536" w:type="dxa"/>
          </w:tcPr>
          <w:p w:rsidR="00E864B9" w:rsidRPr="00322577" w:rsidRDefault="002210E7" w:rsidP="005F1B4A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Different Climates</w:t>
            </w:r>
          </w:p>
          <w:p w:rsidR="00E357D7" w:rsidRPr="00322577" w:rsidRDefault="00E357D7" w:rsidP="005F1B4A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The children will have to complete research and write facts about the four different climates of: desert, polar, tropical and temperate.</w:t>
            </w:r>
          </w:p>
        </w:tc>
        <w:tc>
          <w:tcPr>
            <w:tcW w:w="2535" w:type="dxa"/>
          </w:tcPr>
          <w:p w:rsidR="00E864B9" w:rsidRPr="00322577" w:rsidRDefault="00E357D7" w:rsidP="005F1B4A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Poster</w:t>
            </w:r>
          </w:p>
          <w:p w:rsidR="002210E7" w:rsidRPr="00322577" w:rsidRDefault="002210E7" w:rsidP="002E64A4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 xml:space="preserve">The children will have to </w:t>
            </w:r>
            <w:r w:rsidR="002E64A4" w:rsidRPr="00322577">
              <w:rPr>
                <w:sz w:val="20"/>
                <w:szCs w:val="20"/>
              </w:rPr>
              <w:t>complete research and about weathering, erosion and deposition to create a poster based on these three things.</w:t>
            </w:r>
          </w:p>
        </w:tc>
        <w:tc>
          <w:tcPr>
            <w:tcW w:w="2536" w:type="dxa"/>
          </w:tcPr>
          <w:p w:rsidR="00E357D7" w:rsidRPr="00322577" w:rsidRDefault="00F778D9" w:rsidP="00F778D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Class Pages</w:t>
            </w:r>
          </w:p>
          <w:p w:rsidR="00F778D9" w:rsidRPr="00322577" w:rsidRDefault="00F778D9" w:rsidP="00F778D9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Please go to the school website. Under the section ‘Class Pages’ there are lots of websites to use. The children can explore these as much as they like.</w:t>
            </w:r>
          </w:p>
        </w:tc>
      </w:tr>
    </w:tbl>
    <w:p w:rsidR="007A407A" w:rsidRDefault="007A407A"/>
    <w:sectPr w:rsidR="007A407A" w:rsidSect="007A407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D9" w:rsidRDefault="00F778D9" w:rsidP="00E357D7">
      <w:pPr>
        <w:spacing w:after="0" w:line="240" w:lineRule="auto"/>
      </w:pPr>
      <w:r>
        <w:separator/>
      </w:r>
    </w:p>
  </w:endnote>
  <w:endnote w:type="continuationSeparator" w:id="0">
    <w:p w:rsidR="00F778D9" w:rsidRDefault="00F778D9" w:rsidP="00E3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D9" w:rsidRDefault="00F778D9" w:rsidP="00E357D7">
      <w:pPr>
        <w:spacing w:after="0" w:line="240" w:lineRule="auto"/>
      </w:pPr>
      <w:r>
        <w:separator/>
      </w:r>
    </w:p>
  </w:footnote>
  <w:footnote w:type="continuationSeparator" w:id="0">
    <w:p w:rsidR="00F778D9" w:rsidRDefault="00F778D9" w:rsidP="00E3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D9" w:rsidRPr="00E357D7" w:rsidRDefault="00F778D9" w:rsidP="00E357D7">
    <w:pPr>
      <w:pStyle w:val="Header"/>
      <w:jc w:val="center"/>
      <w:rPr>
        <w:rFonts w:ascii="Twinkl Cursive Looped Thin" w:hAnsi="Twinkl Cursive Looped Thin"/>
        <w:sz w:val="52"/>
      </w:rPr>
    </w:pPr>
    <w:r>
      <w:rPr>
        <w:rFonts w:ascii="Twinkl Cursive Looped Thin" w:hAnsi="Twinkl Cursive Looped Thin"/>
        <w:sz w:val="52"/>
      </w:rPr>
      <w:t>Year 5 Home Learning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7A"/>
    <w:rsid w:val="000202B1"/>
    <w:rsid w:val="000A11F6"/>
    <w:rsid w:val="002210E7"/>
    <w:rsid w:val="002917E9"/>
    <w:rsid w:val="002E64A4"/>
    <w:rsid w:val="00322577"/>
    <w:rsid w:val="003655ED"/>
    <w:rsid w:val="004459DB"/>
    <w:rsid w:val="00504403"/>
    <w:rsid w:val="00541EDC"/>
    <w:rsid w:val="005D2DB1"/>
    <w:rsid w:val="005F1B4A"/>
    <w:rsid w:val="007700FF"/>
    <w:rsid w:val="007A407A"/>
    <w:rsid w:val="007F1A69"/>
    <w:rsid w:val="007F7A94"/>
    <w:rsid w:val="008A4201"/>
    <w:rsid w:val="008B22D4"/>
    <w:rsid w:val="00AE44FB"/>
    <w:rsid w:val="00D060E3"/>
    <w:rsid w:val="00DD5AEF"/>
    <w:rsid w:val="00E357D7"/>
    <w:rsid w:val="00E864B9"/>
    <w:rsid w:val="00EE12B7"/>
    <w:rsid w:val="00EF6C59"/>
    <w:rsid w:val="00F30D5E"/>
    <w:rsid w:val="00F44559"/>
    <w:rsid w:val="00F778D9"/>
    <w:rsid w:val="00F929CC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931E"/>
  <w15:chartTrackingRefBased/>
  <w15:docId w15:val="{C9A5BA10-BB6F-4E81-8561-CFE4A0B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7"/>
  </w:style>
  <w:style w:type="paragraph" w:styleId="Footer">
    <w:name w:val="footer"/>
    <w:basedOn w:val="Normal"/>
    <w:link w:val="FooterChar"/>
    <w:uiPriority w:val="99"/>
    <w:unhideWhenUsed/>
    <w:rsid w:val="00E3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3</cp:revision>
  <dcterms:created xsi:type="dcterms:W3CDTF">2020-03-17T13:22:00Z</dcterms:created>
  <dcterms:modified xsi:type="dcterms:W3CDTF">2020-03-18T14:02:00Z</dcterms:modified>
</cp:coreProperties>
</file>