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0D2D02">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rsidP="0005496A">
            <w:pPr>
              <w:pStyle w:val="TableParagraph"/>
              <w:spacing w:before="21"/>
              <w:rPr>
                <w:sz w:val="24"/>
              </w:rPr>
            </w:pPr>
            <w:r>
              <w:rPr>
                <w:color w:val="231F20"/>
                <w:sz w:val="24"/>
              </w:rPr>
              <w:t>Key achievements to date until July 20</w:t>
            </w:r>
            <w:r w:rsidR="0005496A">
              <w:rPr>
                <w:color w:val="231F20"/>
                <w:sz w:val="24"/>
              </w:rPr>
              <w:t>19</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7A1DBF" w:rsidP="007A1DBF">
            <w:pPr>
              <w:pStyle w:val="TableParagraph"/>
              <w:numPr>
                <w:ilvl w:val="0"/>
                <w:numId w:val="2"/>
              </w:numPr>
              <w:rPr>
                <w:rFonts w:asciiTheme="minorHAnsi" w:hAnsiTheme="minorHAnsi"/>
                <w:sz w:val="24"/>
              </w:rPr>
            </w:pPr>
            <w:r>
              <w:rPr>
                <w:rFonts w:asciiTheme="minorHAnsi" w:hAnsiTheme="minorHAnsi"/>
                <w:sz w:val="24"/>
              </w:rPr>
              <w:t xml:space="preserve">REAL PE top up training </w:t>
            </w:r>
            <w:r w:rsidR="0099683A">
              <w:rPr>
                <w:rFonts w:asciiTheme="minorHAnsi" w:hAnsiTheme="minorHAnsi"/>
                <w:sz w:val="24"/>
              </w:rPr>
              <w:t>Day 1 completed.</w:t>
            </w:r>
          </w:p>
          <w:p w:rsidR="007A1DBF" w:rsidRDefault="007A1DBF" w:rsidP="007A1DBF">
            <w:pPr>
              <w:pStyle w:val="TableParagraph"/>
              <w:numPr>
                <w:ilvl w:val="0"/>
                <w:numId w:val="2"/>
              </w:numPr>
              <w:rPr>
                <w:rFonts w:asciiTheme="minorHAnsi" w:hAnsiTheme="minorHAnsi"/>
                <w:sz w:val="24"/>
              </w:rPr>
            </w:pPr>
            <w:r>
              <w:rPr>
                <w:rFonts w:asciiTheme="minorHAnsi" w:hAnsiTheme="minorHAnsi"/>
                <w:sz w:val="24"/>
              </w:rPr>
              <w:t>Positive playtimes-new playground markings with defined areas for each phase.</w:t>
            </w:r>
          </w:p>
          <w:p w:rsidR="007A1DBF" w:rsidRDefault="007A1DBF" w:rsidP="007A1DBF">
            <w:pPr>
              <w:pStyle w:val="TableParagraph"/>
              <w:numPr>
                <w:ilvl w:val="0"/>
                <w:numId w:val="2"/>
              </w:numPr>
              <w:rPr>
                <w:rFonts w:asciiTheme="minorHAnsi" w:hAnsiTheme="minorHAnsi"/>
                <w:sz w:val="24"/>
              </w:rPr>
            </w:pPr>
            <w:r>
              <w:rPr>
                <w:rFonts w:asciiTheme="minorHAnsi" w:hAnsiTheme="minorHAnsi"/>
                <w:sz w:val="24"/>
              </w:rPr>
              <w:t>Competition-Two term involvement in PSSP and Plymouth Argyle events.</w:t>
            </w:r>
          </w:p>
          <w:p w:rsidR="007A1DBF" w:rsidRDefault="0099683A" w:rsidP="007A1DBF">
            <w:pPr>
              <w:pStyle w:val="TableParagraph"/>
              <w:numPr>
                <w:ilvl w:val="0"/>
                <w:numId w:val="2"/>
              </w:numPr>
              <w:rPr>
                <w:rFonts w:asciiTheme="minorHAnsi" w:hAnsiTheme="minorHAnsi"/>
                <w:sz w:val="24"/>
              </w:rPr>
            </w:pPr>
            <w:r>
              <w:rPr>
                <w:rFonts w:asciiTheme="minorHAnsi" w:hAnsiTheme="minorHAnsi"/>
                <w:sz w:val="24"/>
              </w:rPr>
              <w:t>Play leaders employed.</w:t>
            </w:r>
          </w:p>
          <w:p w:rsidR="0099683A" w:rsidRPr="006F6CA9" w:rsidRDefault="0099683A" w:rsidP="007A1DBF">
            <w:pPr>
              <w:pStyle w:val="TableParagraph"/>
              <w:numPr>
                <w:ilvl w:val="0"/>
                <w:numId w:val="2"/>
              </w:numPr>
              <w:rPr>
                <w:rFonts w:asciiTheme="minorHAnsi" w:hAnsiTheme="minorHAnsi"/>
                <w:sz w:val="24"/>
              </w:rPr>
            </w:pPr>
            <w:r>
              <w:rPr>
                <w:rFonts w:asciiTheme="minorHAnsi" w:hAnsiTheme="minorHAnsi"/>
                <w:sz w:val="24"/>
              </w:rPr>
              <w:t>Website/Twitter/Facebook being used successfully to promote sporting success.</w:t>
            </w:r>
          </w:p>
        </w:tc>
        <w:tc>
          <w:tcPr>
            <w:tcW w:w="7677" w:type="dxa"/>
          </w:tcPr>
          <w:p w:rsidR="008E77E5" w:rsidRDefault="007A1DBF" w:rsidP="007A1DBF">
            <w:pPr>
              <w:pStyle w:val="TableParagraph"/>
              <w:numPr>
                <w:ilvl w:val="0"/>
                <w:numId w:val="2"/>
              </w:numPr>
              <w:rPr>
                <w:rFonts w:asciiTheme="minorHAnsi" w:hAnsiTheme="minorHAnsi"/>
                <w:sz w:val="24"/>
              </w:rPr>
            </w:pPr>
            <w:r>
              <w:rPr>
                <w:rFonts w:asciiTheme="minorHAnsi" w:hAnsiTheme="minorHAnsi"/>
                <w:sz w:val="24"/>
              </w:rPr>
              <w:t>Complete top up training (missed Day 2 due to COVID-19).</w:t>
            </w:r>
          </w:p>
          <w:p w:rsidR="007A1DBF" w:rsidRDefault="007A1DBF" w:rsidP="007A1DBF">
            <w:pPr>
              <w:pStyle w:val="TableParagraph"/>
              <w:numPr>
                <w:ilvl w:val="0"/>
                <w:numId w:val="2"/>
              </w:numPr>
              <w:rPr>
                <w:rFonts w:asciiTheme="minorHAnsi" w:hAnsiTheme="minorHAnsi"/>
                <w:sz w:val="24"/>
              </w:rPr>
            </w:pPr>
            <w:r>
              <w:rPr>
                <w:rFonts w:asciiTheme="minorHAnsi" w:hAnsiTheme="minorHAnsi"/>
                <w:sz w:val="24"/>
              </w:rPr>
              <w:t>SEND sporting opportunities to be developed.</w:t>
            </w:r>
          </w:p>
          <w:p w:rsidR="007A1DBF" w:rsidRDefault="007A1DBF" w:rsidP="007A1DBF">
            <w:pPr>
              <w:pStyle w:val="TableParagraph"/>
              <w:numPr>
                <w:ilvl w:val="0"/>
                <w:numId w:val="2"/>
              </w:numPr>
              <w:rPr>
                <w:rFonts w:asciiTheme="minorHAnsi" w:hAnsiTheme="minorHAnsi"/>
                <w:sz w:val="24"/>
              </w:rPr>
            </w:pPr>
            <w:r>
              <w:rPr>
                <w:rFonts w:asciiTheme="minorHAnsi" w:hAnsiTheme="minorHAnsi"/>
                <w:sz w:val="24"/>
              </w:rPr>
              <w:t>Train Year 6 sports leaders.</w:t>
            </w:r>
          </w:p>
          <w:p w:rsidR="007A1DBF" w:rsidRDefault="007A1DBF" w:rsidP="007A1DBF">
            <w:pPr>
              <w:pStyle w:val="TableParagraph"/>
              <w:numPr>
                <w:ilvl w:val="0"/>
                <w:numId w:val="2"/>
              </w:numPr>
              <w:rPr>
                <w:rFonts w:asciiTheme="minorHAnsi" w:hAnsiTheme="minorHAnsi"/>
                <w:sz w:val="24"/>
              </w:rPr>
            </w:pPr>
            <w:r>
              <w:rPr>
                <w:rFonts w:asciiTheme="minorHAnsi" w:hAnsiTheme="minorHAnsi"/>
                <w:sz w:val="24"/>
              </w:rPr>
              <w:t>Participation numbers to be monitored.</w:t>
            </w:r>
          </w:p>
          <w:p w:rsidR="007A1DBF" w:rsidRPr="006F6CA9" w:rsidRDefault="007A1DBF" w:rsidP="007A1DBF">
            <w:pPr>
              <w:pStyle w:val="TableParagraph"/>
              <w:numPr>
                <w:ilvl w:val="0"/>
                <w:numId w:val="2"/>
              </w:numPr>
              <w:rPr>
                <w:rFonts w:asciiTheme="minorHAnsi" w:hAnsiTheme="minorHAnsi"/>
                <w:sz w:val="24"/>
              </w:rPr>
            </w:pPr>
            <w:r>
              <w:rPr>
                <w:rFonts w:asciiTheme="minorHAnsi" w:hAnsiTheme="minorHAnsi"/>
                <w:sz w:val="24"/>
              </w:rPr>
              <w:t>Assessment (Fundamental Movement Skills) in PE to inform future learning opportunities.</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w:t>
            </w:r>
          </w:p>
          <w:p w:rsidR="005D5897" w:rsidRPr="005D5897" w:rsidRDefault="005D5897">
            <w:pPr>
              <w:pStyle w:val="TableParagraph"/>
              <w:spacing w:before="17"/>
              <w:ind w:left="79"/>
              <w:rPr>
                <w:rFonts w:asciiTheme="minorHAnsi" w:hAnsiTheme="minorHAnsi"/>
                <w:color w:val="FF0000"/>
              </w:rPr>
            </w:pPr>
            <w:r w:rsidRPr="005D5897">
              <w:rPr>
                <w:rFonts w:asciiTheme="minorHAnsi" w:hAnsiTheme="minorHAnsi"/>
                <w:color w:val="FF0000"/>
              </w:rPr>
              <w:t xml:space="preserve">Please note-we are </w:t>
            </w:r>
            <w:proofErr w:type="gramStart"/>
            <w:r w:rsidRPr="005D5897">
              <w:rPr>
                <w:rFonts w:asciiTheme="minorHAnsi" w:hAnsiTheme="minorHAnsi"/>
                <w:color w:val="FF0000"/>
              </w:rPr>
              <w:t>awaiting</w:t>
            </w:r>
            <w:proofErr w:type="gramEnd"/>
            <w:r w:rsidRPr="005D5897">
              <w:rPr>
                <w:rFonts w:asciiTheme="minorHAnsi" w:hAnsiTheme="minorHAnsi"/>
                <w:color w:val="FF0000"/>
              </w:rPr>
              <w:t xml:space="preserve"> the current Year 6’s swimming data from The Life Centre</w:t>
            </w:r>
            <w:r>
              <w:rPr>
                <w:rFonts w:asciiTheme="minorHAnsi" w:hAnsiTheme="minorHAnsi"/>
                <w:color w:val="FF0000"/>
              </w:rPr>
              <w:t>,</w:t>
            </w:r>
            <w:r w:rsidRPr="005D5897">
              <w:rPr>
                <w:rFonts w:asciiTheme="minorHAnsi" w:hAnsiTheme="minorHAnsi"/>
                <w:color w:val="FF0000"/>
              </w:rPr>
              <w:t xml:space="preserve"> Plymouth</w:t>
            </w:r>
            <w:r>
              <w:rPr>
                <w:rFonts w:asciiTheme="minorHAnsi" w:hAnsiTheme="minorHAnsi"/>
                <w:color w:val="FF0000"/>
              </w:rPr>
              <w:t>, as this cohort swam during the 2016/17 academic year.</w:t>
            </w:r>
            <w:bookmarkStart w:id="0" w:name="_GoBack"/>
            <w:bookmarkEnd w:id="0"/>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0D2D02">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E8714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E87145">
              <w:rPr>
                <w:rFonts w:asciiTheme="minorHAnsi" w:hAnsiTheme="minorHAnsi"/>
                <w:color w:val="231F20"/>
                <w:sz w:val="24"/>
              </w:rPr>
              <w:t>17,510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E87145">
              <w:rPr>
                <w:rFonts w:asciiTheme="minorHAnsi" w:hAnsiTheme="minorHAnsi"/>
                <w:b/>
                <w:color w:val="231F20"/>
                <w:sz w:val="24"/>
              </w:rPr>
              <w:t xml:space="preserve"> </w:t>
            </w:r>
            <w:r w:rsidR="00E87145" w:rsidRPr="00E87145">
              <w:rPr>
                <w:rFonts w:asciiTheme="minorHAnsi" w:hAnsiTheme="minorHAnsi"/>
                <w:color w:val="231F20"/>
                <w:sz w:val="24"/>
              </w:rPr>
              <w:t>July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9D4A4A">
            <w:pPr>
              <w:pStyle w:val="TableParagraph"/>
              <w:spacing w:before="21" w:line="292" w:lineRule="exact"/>
              <w:ind w:left="21"/>
              <w:jc w:val="center"/>
              <w:rPr>
                <w:rFonts w:asciiTheme="minorHAnsi" w:hAnsiTheme="minorHAnsi"/>
                <w:sz w:val="24"/>
              </w:rPr>
            </w:pPr>
            <w:r>
              <w:rPr>
                <w:rFonts w:asciiTheme="minorHAnsi" w:hAnsiTheme="minorHAnsi"/>
                <w:color w:val="231F20"/>
                <w:sz w:val="24"/>
              </w:rPr>
              <w:t>38</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Pr="006F6CA9" w:rsidRDefault="00F757F9" w:rsidP="00F757F9">
            <w:pPr>
              <w:pStyle w:val="TableParagraph"/>
              <w:numPr>
                <w:ilvl w:val="0"/>
                <w:numId w:val="2"/>
              </w:numPr>
              <w:rPr>
                <w:rFonts w:asciiTheme="minorHAnsi" w:hAnsiTheme="minorHAnsi"/>
                <w:sz w:val="24"/>
              </w:rPr>
            </w:pPr>
            <w:r>
              <w:rPr>
                <w:rFonts w:asciiTheme="minorHAnsi" w:hAnsiTheme="minorHAnsi"/>
                <w:sz w:val="24"/>
              </w:rPr>
              <w:t>To engage pupils in positive physical activities at playtimes and lunchtimes.</w:t>
            </w:r>
          </w:p>
        </w:tc>
        <w:tc>
          <w:tcPr>
            <w:tcW w:w="3600" w:type="dxa"/>
            <w:tcBorders>
              <w:bottom w:val="single" w:sz="12" w:space="0" w:color="231F20"/>
            </w:tcBorders>
          </w:tcPr>
          <w:p w:rsidR="008E77E5" w:rsidRDefault="00F757F9" w:rsidP="00F757F9">
            <w:pPr>
              <w:pStyle w:val="TableParagraph"/>
              <w:numPr>
                <w:ilvl w:val="0"/>
                <w:numId w:val="2"/>
              </w:numPr>
              <w:rPr>
                <w:rFonts w:asciiTheme="minorHAnsi" w:hAnsiTheme="minorHAnsi"/>
                <w:sz w:val="24"/>
              </w:rPr>
            </w:pPr>
            <w:r>
              <w:rPr>
                <w:rFonts w:asciiTheme="minorHAnsi" w:hAnsiTheme="minorHAnsi"/>
                <w:sz w:val="24"/>
              </w:rPr>
              <w:t>Lunchtime play leaders employed and trained to deliver activities.</w:t>
            </w:r>
          </w:p>
          <w:p w:rsidR="00F757F9" w:rsidRPr="006F6CA9" w:rsidRDefault="00F757F9" w:rsidP="00F757F9">
            <w:pPr>
              <w:pStyle w:val="TableParagraph"/>
              <w:numPr>
                <w:ilvl w:val="0"/>
                <w:numId w:val="2"/>
              </w:numPr>
              <w:rPr>
                <w:rFonts w:asciiTheme="minorHAnsi" w:hAnsiTheme="minorHAnsi"/>
                <w:sz w:val="24"/>
              </w:rPr>
            </w:pPr>
            <w:r>
              <w:rPr>
                <w:rFonts w:asciiTheme="minorHAnsi" w:hAnsiTheme="minorHAnsi"/>
                <w:sz w:val="24"/>
              </w:rPr>
              <w:t>Online training for MTAs during lockdown.</w:t>
            </w:r>
          </w:p>
        </w:tc>
        <w:tc>
          <w:tcPr>
            <w:tcW w:w="1616" w:type="dxa"/>
            <w:tcBorders>
              <w:bottom w:val="single" w:sz="12" w:space="0" w:color="231F20"/>
            </w:tcBorders>
          </w:tcPr>
          <w:p w:rsidR="008E77E5" w:rsidRPr="006F6CA9" w:rsidRDefault="00F757F9">
            <w:pPr>
              <w:pStyle w:val="TableParagraph"/>
              <w:ind w:left="0"/>
              <w:rPr>
                <w:rFonts w:asciiTheme="minorHAnsi" w:hAnsiTheme="minorHAnsi"/>
                <w:sz w:val="24"/>
              </w:rPr>
            </w:pPr>
            <w:r>
              <w:rPr>
                <w:rFonts w:asciiTheme="minorHAnsi" w:hAnsiTheme="minorHAnsi"/>
                <w:sz w:val="24"/>
              </w:rPr>
              <w:t>£6634.00</w:t>
            </w:r>
          </w:p>
        </w:tc>
        <w:tc>
          <w:tcPr>
            <w:tcW w:w="3307" w:type="dxa"/>
            <w:tcBorders>
              <w:bottom w:val="single" w:sz="12" w:space="0" w:color="231F20"/>
            </w:tcBorders>
          </w:tcPr>
          <w:p w:rsidR="008E77E5" w:rsidRPr="006F6CA9" w:rsidRDefault="00F757F9" w:rsidP="00F757F9">
            <w:pPr>
              <w:pStyle w:val="TableParagraph"/>
              <w:numPr>
                <w:ilvl w:val="0"/>
                <w:numId w:val="2"/>
              </w:numPr>
              <w:rPr>
                <w:rFonts w:asciiTheme="minorHAnsi" w:hAnsiTheme="minorHAnsi"/>
                <w:sz w:val="24"/>
              </w:rPr>
            </w:pPr>
            <w:r>
              <w:rPr>
                <w:rFonts w:asciiTheme="minorHAnsi" w:hAnsiTheme="minorHAnsi"/>
                <w:sz w:val="24"/>
              </w:rPr>
              <w:t>Pupils engage more positively at playtimes and lunchtimes, increased participation and activity levels</w:t>
            </w:r>
            <w:r w:rsidR="008B2E8D">
              <w:rPr>
                <w:rFonts w:asciiTheme="minorHAnsi" w:hAnsiTheme="minorHAnsi"/>
                <w:sz w:val="24"/>
              </w:rPr>
              <w:t xml:space="preserve"> but a reduction in the number of accidents.</w:t>
            </w:r>
          </w:p>
        </w:tc>
        <w:tc>
          <w:tcPr>
            <w:tcW w:w="3134" w:type="dxa"/>
            <w:tcBorders>
              <w:bottom w:val="single" w:sz="12" w:space="0" w:color="231F20"/>
            </w:tcBorders>
          </w:tcPr>
          <w:p w:rsidR="008E77E5" w:rsidRDefault="00F757F9" w:rsidP="00F757F9">
            <w:pPr>
              <w:pStyle w:val="TableParagraph"/>
              <w:numPr>
                <w:ilvl w:val="0"/>
                <w:numId w:val="2"/>
              </w:numPr>
              <w:rPr>
                <w:rFonts w:asciiTheme="minorHAnsi" w:hAnsiTheme="minorHAnsi"/>
                <w:sz w:val="24"/>
              </w:rPr>
            </w:pPr>
            <w:r>
              <w:rPr>
                <w:rFonts w:asciiTheme="minorHAnsi" w:hAnsiTheme="minorHAnsi"/>
                <w:sz w:val="24"/>
              </w:rPr>
              <w:t>PE subject leader to engage MTAs in training opportunities.</w:t>
            </w:r>
          </w:p>
          <w:p w:rsidR="00F757F9" w:rsidRPr="006F6CA9" w:rsidRDefault="00F757F9" w:rsidP="00F757F9">
            <w:pPr>
              <w:pStyle w:val="TableParagraph"/>
              <w:numPr>
                <w:ilvl w:val="0"/>
                <w:numId w:val="2"/>
              </w:numPr>
              <w:rPr>
                <w:rFonts w:asciiTheme="minorHAnsi" w:hAnsiTheme="minorHAnsi"/>
                <w:sz w:val="24"/>
              </w:rPr>
            </w:pPr>
            <w:r>
              <w:rPr>
                <w:rFonts w:asciiTheme="minorHAnsi" w:hAnsiTheme="minorHAnsi"/>
                <w:sz w:val="24"/>
              </w:rPr>
              <w:t>Ensure completion of ‘positive play’ online training for all MTAs.</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9D4A4A">
            <w:pPr>
              <w:pStyle w:val="TableParagraph"/>
              <w:spacing w:before="21" w:line="279" w:lineRule="exact"/>
              <w:ind w:left="21"/>
              <w:jc w:val="center"/>
              <w:rPr>
                <w:rFonts w:asciiTheme="minorHAnsi" w:hAnsiTheme="minorHAnsi"/>
                <w:sz w:val="24"/>
              </w:rPr>
            </w:pPr>
            <w:r>
              <w:rPr>
                <w:rFonts w:asciiTheme="minorHAnsi" w:hAnsiTheme="minorHAnsi"/>
                <w:color w:val="231F20"/>
                <w:sz w:val="24"/>
              </w:rPr>
              <w:t>4</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Default="008B2E8D" w:rsidP="00F757F9">
            <w:pPr>
              <w:pStyle w:val="TableParagraph"/>
              <w:numPr>
                <w:ilvl w:val="0"/>
                <w:numId w:val="2"/>
              </w:numPr>
              <w:rPr>
                <w:rFonts w:asciiTheme="minorHAnsi" w:hAnsiTheme="minorHAnsi"/>
                <w:sz w:val="24"/>
              </w:rPr>
            </w:pPr>
            <w:r>
              <w:rPr>
                <w:rFonts w:asciiTheme="minorHAnsi" w:hAnsiTheme="minorHAnsi"/>
                <w:sz w:val="24"/>
              </w:rPr>
              <w:lastRenderedPageBreak/>
              <w:t>To raise the profile of developing early fundamental skills in nursery.</w:t>
            </w:r>
          </w:p>
          <w:p w:rsidR="00F429AC" w:rsidRDefault="00F429AC" w:rsidP="00F757F9">
            <w:pPr>
              <w:pStyle w:val="TableParagraph"/>
              <w:numPr>
                <w:ilvl w:val="0"/>
                <w:numId w:val="2"/>
              </w:numPr>
              <w:rPr>
                <w:rFonts w:asciiTheme="minorHAnsi" w:hAnsiTheme="minorHAnsi"/>
                <w:sz w:val="24"/>
              </w:rPr>
            </w:pPr>
            <w:r>
              <w:rPr>
                <w:rFonts w:asciiTheme="minorHAnsi" w:hAnsiTheme="minorHAnsi"/>
                <w:sz w:val="24"/>
              </w:rPr>
              <w:t>To improve the teaching of dance across the school.</w:t>
            </w:r>
          </w:p>
          <w:p w:rsidR="008B2E8D" w:rsidRPr="006F6CA9" w:rsidRDefault="008B2E8D" w:rsidP="00F757F9">
            <w:pPr>
              <w:pStyle w:val="TableParagraph"/>
              <w:numPr>
                <w:ilvl w:val="0"/>
                <w:numId w:val="2"/>
              </w:numPr>
              <w:rPr>
                <w:rFonts w:asciiTheme="minorHAnsi" w:hAnsiTheme="minorHAnsi"/>
                <w:sz w:val="24"/>
              </w:rPr>
            </w:pPr>
            <w:r>
              <w:rPr>
                <w:rFonts w:asciiTheme="minorHAnsi" w:hAnsiTheme="minorHAnsi"/>
                <w:sz w:val="24"/>
              </w:rPr>
              <w:t>To utilise local clubs to raise participation levels in after school clubs and competitions.</w:t>
            </w:r>
          </w:p>
        </w:tc>
        <w:tc>
          <w:tcPr>
            <w:tcW w:w="3600" w:type="dxa"/>
          </w:tcPr>
          <w:p w:rsidR="008E77E5" w:rsidRDefault="008B2E8D" w:rsidP="008B2E8D">
            <w:pPr>
              <w:pStyle w:val="TableParagraph"/>
              <w:numPr>
                <w:ilvl w:val="0"/>
                <w:numId w:val="2"/>
              </w:numPr>
              <w:rPr>
                <w:rFonts w:asciiTheme="minorHAnsi" w:hAnsiTheme="minorHAnsi"/>
                <w:sz w:val="24"/>
              </w:rPr>
            </w:pPr>
            <w:r>
              <w:rPr>
                <w:rFonts w:asciiTheme="minorHAnsi" w:hAnsiTheme="minorHAnsi"/>
                <w:sz w:val="24"/>
              </w:rPr>
              <w:t xml:space="preserve">Autumn Term multi skills sessions-weekly (15 pupils benefited from </w:t>
            </w:r>
            <w:r w:rsidR="00F429AC">
              <w:rPr>
                <w:rFonts w:asciiTheme="minorHAnsi" w:hAnsiTheme="minorHAnsi"/>
                <w:sz w:val="24"/>
              </w:rPr>
              <w:t>specialist teaching).</w:t>
            </w:r>
          </w:p>
          <w:p w:rsidR="00F429AC" w:rsidRDefault="00F429AC" w:rsidP="008B2E8D">
            <w:pPr>
              <w:pStyle w:val="TableParagraph"/>
              <w:numPr>
                <w:ilvl w:val="0"/>
                <w:numId w:val="2"/>
              </w:numPr>
              <w:rPr>
                <w:rFonts w:asciiTheme="minorHAnsi" w:hAnsiTheme="minorHAnsi"/>
                <w:sz w:val="24"/>
              </w:rPr>
            </w:pPr>
            <w:r>
              <w:rPr>
                <w:rFonts w:asciiTheme="minorHAnsi" w:hAnsiTheme="minorHAnsi"/>
                <w:sz w:val="24"/>
              </w:rPr>
              <w:t xml:space="preserve">Dance specialist from Stoke </w:t>
            </w:r>
            <w:proofErr w:type="spellStart"/>
            <w:r>
              <w:rPr>
                <w:rFonts w:asciiTheme="minorHAnsi" w:hAnsiTheme="minorHAnsi"/>
                <w:sz w:val="24"/>
              </w:rPr>
              <w:t>Damerel</w:t>
            </w:r>
            <w:proofErr w:type="spellEnd"/>
            <w:r>
              <w:rPr>
                <w:rFonts w:asciiTheme="minorHAnsi" w:hAnsiTheme="minorHAnsi"/>
                <w:sz w:val="24"/>
              </w:rPr>
              <w:t xml:space="preserve"> Community College taught a progressive unit of work over three terms (observed by class teacher to develop their own practice).</w:t>
            </w:r>
          </w:p>
          <w:p w:rsidR="008B2E8D" w:rsidRPr="006F6CA9" w:rsidRDefault="00F429AC" w:rsidP="008B2E8D">
            <w:pPr>
              <w:pStyle w:val="TableParagraph"/>
              <w:numPr>
                <w:ilvl w:val="0"/>
                <w:numId w:val="2"/>
              </w:numPr>
              <w:rPr>
                <w:rFonts w:asciiTheme="minorHAnsi" w:hAnsiTheme="minorHAnsi"/>
                <w:sz w:val="24"/>
              </w:rPr>
            </w:pPr>
            <w:r>
              <w:rPr>
                <w:rFonts w:asciiTheme="minorHAnsi" w:hAnsiTheme="minorHAnsi"/>
                <w:sz w:val="24"/>
              </w:rPr>
              <w:t>Plymouth Argyle subscription purchased and after school events/competitions attended.</w:t>
            </w:r>
          </w:p>
        </w:tc>
        <w:tc>
          <w:tcPr>
            <w:tcW w:w="1616" w:type="dxa"/>
          </w:tcPr>
          <w:p w:rsidR="008E77E5" w:rsidRDefault="00F429AC">
            <w:pPr>
              <w:pStyle w:val="TableParagraph"/>
              <w:ind w:left="0"/>
              <w:rPr>
                <w:rFonts w:asciiTheme="minorHAnsi" w:hAnsiTheme="minorHAnsi"/>
                <w:sz w:val="24"/>
              </w:rPr>
            </w:pPr>
            <w:r>
              <w:rPr>
                <w:rFonts w:asciiTheme="minorHAnsi" w:hAnsiTheme="minorHAnsi"/>
                <w:sz w:val="24"/>
              </w:rPr>
              <w:t>£700.00</w:t>
            </w:r>
          </w:p>
          <w:p w:rsidR="00F429AC" w:rsidRDefault="00F429AC">
            <w:pPr>
              <w:pStyle w:val="TableParagraph"/>
              <w:ind w:left="0"/>
              <w:rPr>
                <w:rFonts w:asciiTheme="minorHAnsi" w:hAnsiTheme="minorHAnsi"/>
                <w:sz w:val="24"/>
              </w:rPr>
            </w:pPr>
          </w:p>
          <w:p w:rsidR="00F429AC" w:rsidRDefault="00F429AC">
            <w:pPr>
              <w:pStyle w:val="TableParagraph"/>
              <w:ind w:left="0"/>
              <w:rPr>
                <w:rFonts w:asciiTheme="minorHAnsi" w:hAnsiTheme="minorHAnsi"/>
                <w:sz w:val="24"/>
              </w:rPr>
            </w:pPr>
          </w:p>
          <w:p w:rsidR="00F429AC" w:rsidRDefault="00F429AC">
            <w:pPr>
              <w:pStyle w:val="TableParagraph"/>
              <w:ind w:left="0"/>
              <w:rPr>
                <w:rFonts w:asciiTheme="minorHAnsi" w:hAnsiTheme="minorHAnsi"/>
                <w:sz w:val="24"/>
              </w:rPr>
            </w:pPr>
          </w:p>
          <w:p w:rsidR="00F429AC" w:rsidRDefault="00F429AC">
            <w:pPr>
              <w:pStyle w:val="TableParagraph"/>
              <w:ind w:left="0"/>
              <w:rPr>
                <w:rFonts w:asciiTheme="minorHAnsi" w:hAnsiTheme="minorHAnsi"/>
                <w:sz w:val="24"/>
              </w:rPr>
            </w:pPr>
            <w:r>
              <w:rPr>
                <w:rFonts w:asciiTheme="minorHAnsi" w:hAnsiTheme="minorHAnsi"/>
                <w:sz w:val="24"/>
              </w:rPr>
              <w:t>Part of PSSP subscription.</w:t>
            </w:r>
          </w:p>
          <w:p w:rsidR="00F429AC" w:rsidRDefault="00F429AC">
            <w:pPr>
              <w:pStyle w:val="TableParagraph"/>
              <w:ind w:left="0"/>
              <w:rPr>
                <w:rFonts w:asciiTheme="minorHAnsi" w:hAnsiTheme="minorHAnsi"/>
                <w:sz w:val="24"/>
              </w:rPr>
            </w:pPr>
          </w:p>
          <w:p w:rsidR="00F429AC" w:rsidRDefault="00F429AC">
            <w:pPr>
              <w:pStyle w:val="TableParagraph"/>
              <w:ind w:left="0"/>
              <w:rPr>
                <w:rFonts w:asciiTheme="minorHAnsi" w:hAnsiTheme="minorHAnsi"/>
                <w:sz w:val="24"/>
              </w:rPr>
            </w:pPr>
          </w:p>
          <w:p w:rsidR="00F429AC" w:rsidRDefault="00F429AC">
            <w:pPr>
              <w:pStyle w:val="TableParagraph"/>
              <w:ind w:left="0"/>
              <w:rPr>
                <w:rFonts w:asciiTheme="minorHAnsi" w:hAnsiTheme="minorHAnsi"/>
                <w:sz w:val="24"/>
              </w:rPr>
            </w:pPr>
          </w:p>
          <w:p w:rsidR="00F429AC" w:rsidRDefault="00F429AC">
            <w:pPr>
              <w:pStyle w:val="TableParagraph"/>
              <w:ind w:left="0"/>
              <w:rPr>
                <w:rFonts w:asciiTheme="minorHAnsi" w:hAnsiTheme="minorHAnsi"/>
                <w:sz w:val="24"/>
              </w:rPr>
            </w:pPr>
          </w:p>
          <w:p w:rsidR="00F429AC" w:rsidRPr="006F6CA9" w:rsidRDefault="00F429AC">
            <w:pPr>
              <w:pStyle w:val="TableParagraph"/>
              <w:ind w:left="0"/>
              <w:rPr>
                <w:rFonts w:asciiTheme="minorHAnsi" w:hAnsiTheme="minorHAnsi"/>
                <w:sz w:val="24"/>
              </w:rPr>
            </w:pPr>
            <w:r>
              <w:rPr>
                <w:rFonts w:asciiTheme="minorHAnsi" w:hAnsiTheme="minorHAnsi"/>
                <w:sz w:val="24"/>
              </w:rPr>
              <w:t>£80.00</w:t>
            </w:r>
          </w:p>
        </w:tc>
        <w:tc>
          <w:tcPr>
            <w:tcW w:w="3307" w:type="dxa"/>
          </w:tcPr>
          <w:p w:rsidR="008E77E5" w:rsidRDefault="008B2E8D" w:rsidP="008B2E8D">
            <w:pPr>
              <w:pStyle w:val="TableParagraph"/>
              <w:numPr>
                <w:ilvl w:val="0"/>
                <w:numId w:val="2"/>
              </w:numPr>
              <w:rPr>
                <w:rFonts w:asciiTheme="minorHAnsi" w:hAnsiTheme="minorHAnsi"/>
                <w:sz w:val="24"/>
              </w:rPr>
            </w:pPr>
            <w:r>
              <w:rPr>
                <w:rFonts w:asciiTheme="minorHAnsi" w:hAnsiTheme="minorHAnsi"/>
                <w:sz w:val="24"/>
              </w:rPr>
              <w:t>Improve development of fundamental movement skills. Positive engagement in early PE.</w:t>
            </w:r>
          </w:p>
          <w:p w:rsidR="00F429AC" w:rsidRDefault="00F429AC" w:rsidP="008B2E8D">
            <w:pPr>
              <w:pStyle w:val="TableParagraph"/>
              <w:numPr>
                <w:ilvl w:val="0"/>
                <w:numId w:val="2"/>
              </w:numPr>
              <w:rPr>
                <w:rFonts w:asciiTheme="minorHAnsi" w:hAnsiTheme="minorHAnsi"/>
                <w:sz w:val="24"/>
              </w:rPr>
            </w:pPr>
            <w:r>
              <w:rPr>
                <w:rFonts w:asciiTheme="minorHAnsi" w:hAnsiTheme="minorHAnsi"/>
                <w:sz w:val="24"/>
              </w:rPr>
              <w:t>Class teachers develop their own ability to teach dance, supported by the specialist dance teacher.</w:t>
            </w:r>
          </w:p>
          <w:p w:rsidR="008B2E8D" w:rsidRPr="006F6CA9" w:rsidRDefault="008B2E8D" w:rsidP="008B2E8D">
            <w:pPr>
              <w:pStyle w:val="TableParagraph"/>
              <w:numPr>
                <w:ilvl w:val="0"/>
                <w:numId w:val="2"/>
              </w:numPr>
              <w:rPr>
                <w:rFonts w:asciiTheme="minorHAnsi" w:hAnsiTheme="minorHAnsi"/>
                <w:sz w:val="24"/>
              </w:rPr>
            </w:pPr>
            <w:r>
              <w:rPr>
                <w:rFonts w:asciiTheme="minorHAnsi" w:hAnsiTheme="minorHAnsi"/>
                <w:sz w:val="24"/>
              </w:rPr>
              <w:t xml:space="preserve">Pupils in Year 4, 5 and 6 participated in </w:t>
            </w:r>
            <w:proofErr w:type="spellStart"/>
            <w:r>
              <w:rPr>
                <w:rFonts w:asciiTheme="minorHAnsi" w:hAnsiTheme="minorHAnsi"/>
                <w:sz w:val="24"/>
              </w:rPr>
              <w:t>dodgeball</w:t>
            </w:r>
            <w:proofErr w:type="spellEnd"/>
            <w:r>
              <w:rPr>
                <w:rFonts w:asciiTheme="minorHAnsi" w:hAnsiTheme="minorHAnsi"/>
                <w:sz w:val="24"/>
              </w:rPr>
              <w:t xml:space="preserve">, </w:t>
            </w:r>
            <w:proofErr w:type="spellStart"/>
            <w:r>
              <w:rPr>
                <w:rFonts w:asciiTheme="minorHAnsi" w:hAnsiTheme="minorHAnsi"/>
                <w:sz w:val="24"/>
              </w:rPr>
              <w:t>mutli</w:t>
            </w:r>
            <w:proofErr w:type="spellEnd"/>
            <w:r>
              <w:rPr>
                <w:rFonts w:asciiTheme="minorHAnsi" w:hAnsiTheme="minorHAnsi"/>
                <w:sz w:val="24"/>
              </w:rPr>
              <w:t xml:space="preserve"> skills and football at the </w:t>
            </w:r>
            <w:proofErr w:type="spellStart"/>
            <w:r>
              <w:rPr>
                <w:rFonts w:asciiTheme="minorHAnsi" w:hAnsiTheme="minorHAnsi"/>
                <w:sz w:val="24"/>
              </w:rPr>
              <w:t>Manadon</w:t>
            </w:r>
            <w:proofErr w:type="spellEnd"/>
            <w:r>
              <w:rPr>
                <w:rFonts w:asciiTheme="minorHAnsi" w:hAnsiTheme="minorHAnsi"/>
                <w:sz w:val="24"/>
              </w:rPr>
              <w:t xml:space="preserve"> Hub (Term 1-4).</w:t>
            </w:r>
          </w:p>
        </w:tc>
        <w:tc>
          <w:tcPr>
            <w:tcW w:w="3134" w:type="dxa"/>
          </w:tcPr>
          <w:p w:rsidR="008E77E5" w:rsidRDefault="008B2E8D" w:rsidP="008B2E8D">
            <w:pPr>
              <w:pStyle w:val="TableParagraph"/>
              <w:numPr>
                <w:ilvl w:val="0"/>
                <w:numId w:val="2"/>
              </w:numPr>
              <w:rPr>
                <w:rFonts w:asciiTheme="minorHAnsi" w:hAnsiTheme="minorHAnsi"/>
                <w:sz w:val="24"/>
              </w:rPr>
            </w:pPr>
            <w:r>
              <w:rPr>
                <w:rFonts w:asciiTheme="minorHAnsi" w:hAnsiTheme="minorHAnsi"/>
                <w:sz w:val="24"/>
              </w:rPr>
              <w:t>EYFS investment-PE resources to be purchased in the new EYFS provision to promote physical activity.</w:t>
            </w:r>
          </w:p>
          <w:p w:rsidR="008B2E8D" w:rsidRPr="006F6CA9" w:rsidRDefault="008B2E8D" w:rsidP="008B2E8D">
            <w:pPr>
              <w:pStyle w:val="TableParagraph"/>
              <w:numPr>
                <w:ilvl w:val="0"/>
                <w:numId w:val="2"/>
              </w:numPr>
              <w:rPr>
                <w:rFonts w:asciiTheme="minorHAnsi" w:hAnsiTheme="minorHAnsi"/>
                <w:sz w:val="24"/>
              </w:rPr>
            </w:pPr>
            <w:r>
              <w:rPr>
                <w:rFonts w:asciiTheme="minorHAnsi" w:hAnsiTheme="minorHAnsi"/>
                <w:sz w:val="24"/>
              </w:rPr>
              <w:t>Purchase the Association for PE’s Safe Practice in PE, School Sport and Physical Activity.</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9D4A4A">
            <w:pPr>
              <w:pStyle w:val="TableParagraph"/>
              <w:spacing w:line="257" w:lineRule="exact"/>
              <w:ind w:left="20"/>
              <w:jc w:val="center"/>
              <w:rPr>
                <w:rFonts w:asciiTheme="minorHAnsi" w:hAnsiTheme="minorHAnsi"/>
                <w:sz w:val="24"/>
              </w:rPr>
            </w:pPr>
            <w:r>
              <w:rPr>
                <w:rFonts w:asciiTheme="minorHAnsi" w:hAnsiTheme="minorHAnsi"/>
                <w:color w:val="231F20"/>
                <w:sz w:val="24"/>
              </w:rPr>
              <w:t>4</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Default="00F429AC" w:rsidP="00F429AC">
            <w:pPr>
              <w:pStyle w:val="TableParagraph"/>
              <w:numPr>
                <w:ilvl w:val="0"/>
                <w:numId w:val="2"/>
              </w:numPr>
              <w:rPr>
                <w:rFonts w:asciiTheme="minorHAnsi" w:hAnsiTheme="minorHAnsi"/>
                <w:sz w:val="24"/>
              </w:rPr>
            </w:pPr>
            <w:r>
              <w:rPr>
                <w:rFonts w:asciiTheme="minorHAnsi" w:hAnsiTheme="minorHAnsi"/>
                <w:sz w:val="24"/>
              </w:rPr>
              <w:t>All pupils receive daily exercise and at least 2 hours of high quality PE each week.</w:t>
            </w:r>
          </w:p>
          <w:p w:rsidR="00F429AC" w:rsidRPr="006F6CA9" w:rsidRDefault="00F429AC" w:rsidP="00F429AC">
            <w:pPr>
              <w:pStyle w:val="TableParagraph"/>
              <w:numPr>
                <w:ilvl w:val="0"/>
                <w:numId w:val="2"/>
              </w:numPr>
              <w:rPr>
                <w:rFonts w:asciiTheme="minorHAnsi" w:hAnsiTheme="minorHAnsi"/>
                <w:sz w:val="24"/>
              </w:rPr>
            </w:pPr>
            <w:r>
              <w:rPr>
                <w:rFonts w:asciiTheme="minorHAnsi" w:hAnsiTheme="minorHAnsi"/>
                <w:sz w:val="24"/>
              </w:rPr>
              <w:t>Improve activity levels and develop fundamental movement skills through the delivery of quality PE lessons.</w:t>
            </w:r>
          </w:p>
        </w:tc>
        <w:tc>
          <w:tcPr>
            <w:tcW w:w="3458" w:type="dxa"/>
          </w:tcPr>
          <w:p w:rsidR="008E77E5" w:rsidRDefault="00F429AC" w:rsidP="00F429AC">
            <w:pPr>
              <w:pStyle w:val="TableParagraph"/>
              <w:numPr>
                <w:ilvl w:val="0"/>
                <w:numId w:val="2"/>
              </w:numPr>
              <w:rPr>
                <w:rFonts w:asciiTheme="minorHAnsi" w:hAnsiTheme="minorHAnsi"/>
                <w:sz w:val="24"/>
              </w:rPr>
            </w:pPr>
            <w:r>
              <w:rPr>
                <w:rFonts w:asciiTheme="minorHAnsi" w:hAnsiTheme="minorHAnsi"/>
                <w:sz w:val="24"/>
              </w:rPr>
              <w:t>REAL PE training for new staff (Day 1)</w:t>
            </w:r>
          </w:p>
          <w:p w:rsidR="00F429AC" w:rsidRDefault="00F429AC" w:rsidP="00F429AC">
            <w:pPr>
              <w:pStyle w:val="TableParagraph"/>
              <w:numPr>
                <w:ilvl w:val="0"/>
                <w:numId w:val="2"/>
              </w:numPr>
              <w:rPr>
                <w:rFonts w:asciiTheme="minorHAnsi" w:hAnsiTheme="minorHAnsi"/>
                <w:sz w:val="24"/>
              </w:rPr>
            </w:pPr>
            <w:r>
              <w:rPr>
                <w:rFonts w:asciiTheme="minorHAnsi" w:hAnsiTheme="minorHAnsi"/>
                <w:sz w:val="24"/>
              </w:rPr>
              <w:t>Jasmine platform purchased.</w:t>
            </w:r>
          </w:p>
          <w:p w:rsidR="009D4A4A" w:rsidRPr="006F6CA9" w:rsidRDefault="009D4A4A" w:rsidP="00F429AC">
            <w:pPr>
              <w:pStyle w:val="TableParagraph"/>
              <w:numPr>
                <w:ilvl w:val="0"/>
                <w:numId w:val="2"/>
              </w:numPr>
              <w:rPr>
                <w:rFonts w:asciiTheme="minorHAnsi" w:hAnsiTheme="minorHAnsi"/>
                <w:sz w:val="24"/>
              </w:rPr>
            </w:pPr>
            <w:r>
              <w:rPr>
                <w:rFonts w:asciiTheme="minorHAnsi" w:hAnsiTheme="minorHAnsi"/>
                <w:sz w:val="24"/>
              </w:rPr>
              <w:t>PE subject leader created and shared the whole school programme for PE and sport.</w:t>
            </w:r>
          </w:p>
        </w:tc>
        <w:tc>
          <w:tcPr>
            <w:tcW w:w="1663" w:type="dxa"/>
          </w:tcPr>
          <w:p w:rsidR="008E77E5" w:rsidRPr="006F6CA9" w:rsidRDefault="009D4A4A">
            <w:pPr>
              <w:pStyle w:val="TableParagraph"/>
              <w:ind w:left="0"/>
              <w:rPr>
                <w:rFonts w:asciiTheme="minorHAnsi" w:hAnsiTheme="minorHAnsi"/>
                <w:sz w:val="24"/>
              </w:rPr>
            </w:pPr>
            <w:r>
              <w:rPr>
                <w:rFonts w:asciiTheme="minorHAnsi" w:hAnsiTheme="minorHAnsi"/>
                <w:sz w:val="24"/>
              </w:rPr>
              <w:t>£740.00</w:t>
            </w:r>
          </w:p>
        </w:tc>
        <w:tc>
          <w:tcPr>
            <w:tcW w:w="3423" w:type="dxa"/>
          </w:tcPr>
          <w:p w:rsidR="008E77E5" w:rsidRDefault="009D4A4A" w:rsidP="009D4A4A">
            <w:pPr>
              <w:pStyle w:val="TableParagraph"/>
              <w:numPr>
                <w:ilvl w:val="0"/>
                <w:numId w:val="2"/>
              </w:numPr>
              <w:rPr>
                <w:rFonts w:asciiTheme="minorHAnsi" w:hAnsiTheme="minorHAnsi"/>
                <w:sz w:val="24"/>
              </w:rPr>
            </w:pPr>
            <w:r>
              <w:rPr>
                <w:rFonts w:asciiTheme="minorHAnsi" w:hAnsiTheme="minorHAnsi"/>
                <w:sz w:val="24"/>
              </w:rPr>
              <w:t>Day 1 REAL PE top up training completed in Term 2.</w:t>
            </w:r>
          </w:p>
          <w:p w:rsidR="009D4A4A" w:rsidRDefault="009D4A4A" w:rsidP="009D4A4A">
            <w:pPr>
              <w:pStyle w:val="TableParagraph"/>
              <w:numPr>
                <w:ilvl w:val="0"/>
                <w:numId w:val="2"/>
              </w:numPr>
              <w:rPr>
                <w:rFonts w:asciiTheme="minorHAnsi" w:hAnsiTheme="minorHAnsi"/>
                <w:sz w:val="24"/>
              </w:rPr>
            </w:pPr>
            <w:r>
              <w:rPr>
                <w:rFonts w:asciiTheme="minorHAnsi" w:hAnsiTheme="minorHAnsi"/>
                <w:sz w:val="24"/>
              </w:rPr>
              <w:t>Attendance at the PE conference.</w:t>
            </w:r>
          </w:p>
          <w:p w:rsidR="009D4A4A" w:rsidRPr="006F6CA9" w:rsidRDefault="009D4A4A" w:rsidP="009D4A4A">
            <w:pPr>
              <w:pStyle w:val="TableParagraph"/>
              <w:numPr>
                <w:ilvl w:val="0"/>
                <w:numId w:val="2"/>
              </w:numPr>
              <w:rPr>
                <w:rFonts w:asciiTheme="minorHAnsi" w:hAnsiTheme="minorHAnsi"/>
                <w:sz w:val="24"/>
              </w:rPr>
            </w:pPr>
            <w:r>
              <w:rPr>
                <w:rFonts w:asciiTheme="minorHAnsi" w:hAnsiTheme="minorHAnsi"/>
                <w:sz w:val="24"/>
              </w:rPr>
              <w:t>REAL PE and Val Sabin resources support teacher competence and outcomes for pupils.</w:t>
            </w:r>
          </w:p>
        </w:tc>
        <w:tc>
          <w:tcPr>
            <w:tcW w:w="3076" w:type="dxa"/>
          </w:tcPr>
          <w:p w:rsidR="008E77E5" w:rsidRDefault="00F429AC" w:rsidP="00F429AC">
            <w:pPr>
              <w:pStyle w:val="TableParagraph"/>
              <w:numPr>
                <w:ilvl w:val="0"/>
                <w:numId w:val="2"/>
              </w:numPr>
              <w:rPr>
                <w:rFonts w:asciiTheme="minorHAnsi" w:hAnsiTheme="minorHAnsi"/>
                <w:sz w:val="24"/>
              </w:rPr>
            </w:pPr>
            <w:r>
              <w:rPr>
                <w:rFonts w:asciiTheme="minorHAnsi" w:hAnsiTheme="minorHAnsi"/>
                <w:sz w:val="24"/>
              </w:rPr>
              <w:t>Complete Day 2</w:t>
            </w:r>
            <w:r w:rsidR="009D4A4A">
              <w:rPr>
                <w:rFonts w:asciiTheme="minorHAnsi" w:hAnsiTheme="minorHAnsi"/>
                <w:sz w:val="24"/>
              </w:rPr>
              <w:t xml:space="preserve"> REAL PE top up training (due to COVID-19)</w:t>
            </w:r>
          </w:p>
          <w:p w:rsidR="00F429AC" w:rsidRDefault="00F429AC" w:rsidP="00F429AC">
            <w:pPr>
              <w:pStyle w:val="TableParagraph"/>
              <w:numPr>
                <w:ilvl w:val="0"/>
                <w:numId w:val="2"/>
              </w:numPr>
              <w:rPr>
                <w:rFonts w:asciiTheme="minorHAnsi" w:hAnsiTheme="minorHAnsi"/>
                <w:sz w:val="24"/>
              </w:rPr>
            </w:pPr>
            <w:r>
              <w:rPr>
                <w:rFonts w:asciiTheme="minorHAnsi" w:hAnsiTheme="minorHAnsi"/>
                <w:sz w:val="24"/>
              </w:rPr>
              <w:t>Pupil voice questionnaire completed by Key Stage 2 pupils asking about the current provision and sport in school.</w:t>
            </w:r>
          </w:p>
          <w:p w:rsidR="00F429AC" w:rsidRPr="006F6CA9" w:rsidRDefault="00F429AC" w:rsidP="00F429AC">
            <w:pPr>
              <w:pStyle w:val="TableParagraph"/>
              <w:numPr>
                <w:ilvl w:val="0"/>
                <w:numId w:val="2"/>
              </w:numPr>
              <w:rPr>
                <w:rFonts w:asciiTheme="minorHAnsi" w:hAnsiTheme="minorHAnsi"/>
                <w:sz w:val="24"/>
              </w:rPr>
            </w:pPr>
            <w:r>
              <w:rPr>
                <w:rFonts w:asciiTheme="minorHAnsi" w:hAnsiTheme="minorHAnsi"/>
                <w:sz w:val="24"/>
              </w:rPr>
              <w:t>Monitoring of PE</w:t>
            </w:r>
            <w:r w:rsidR="009D4A4A">
              <w:rPr>
                <w:rFonts w:asciiTheme="minorHAnsi" w:hAnsiTheme="minorHAnsi"/>
                <w:sz w:val="24"/>
              </w:rPr>
              <w:t xml:space="preserve"> (drop </w:t>
            </w:r>
            <w:proofErr w:type="gramStart"/>
            <w:r w:rsidR="009D4A4A">
              <w:rPr>
                <w:rFonts w:asciiTheme="minorHAnsi" w:hAnsiTheme="minorHAnsi"/>
                <w:sz w:val="24"/>
              </w:rPr>
              <w:t>ins</w:t>
            </w:r>
            <w:proofErr w:type="gramEnd"/>
            <w:r w:rsidR="009D4A4A">
              <w:rPr>
                <w:rFonts w:asciiTheme="minorHAnsi" w:hAnsiTheme="minorHAnsi"/>
                <w:sz w:val="24"/>
              </w:rPr>
              <w:t>) to support teaching and learning.</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403FB2">
            <w:pPr>
              <w:pStyle w:val="TableParagraph"/>
              <w:spacing w:line="257" w:lineRule="exact"/>
              <w:ind w:left="20"/>
              <w:jc w:val="center"/>
              <w:rPr>
                <w:rFonts w:asciiTheme="minorHAnsi" w:hAnsiTheme="minorHAnsi"/>
                <w:sz w:val="24"/>
              </w:rPr>
            </w:pPr>
            <w:r>
              <w:rPr>
                <w:rFonts w:asciiTheme="minorHAnsi" w:hAnsiTheme="minorHAnsi"/>
                <w:color w:val="231F20"/>
                <w:sz w:val="24"/>
              </w:rPr>
              <w:t>32</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9D4A4A" w:rsidP="009D4A4A">
            <w:pPr>
              <w:pStyle w:val="TableParagraph"/>
              <w:numPr>
                <w:ilvl w:val="0"/>
                <w:numId w:val="2"/>
              </w:numPr>
              <w:spacing w:line="257" w:lineRule="exact"/>
              <w:rPr>
                <w:rFonts w:asciiTheme="minorHAnsi" w:hAnsiTheme="minorHAnsi"/>
                <w:sz w:val="24"/>
              </w:rPr>
            </w:pPr>
            <w:r>
              <w:rPr>
                <w:rFonts w:asciiTheme="minorHAnsi" w:hAnsiTheme="minorHAnsi"/>
                <w:sz w:val="24"/>
              </w:rPr>
              <w:lastRenderedPageBreak/>
              <w:t>To purchase quality resources; pupils continue to receive quality provision in curriculum PE and extra-curricular sport.</w:t>
            </w:r>
          </w:p>
          <w:p w:rsidR="009D4A4A" w:rsidRPr="006F6CA9" w:rsidRDefault="009D4A4A" w:rsidP="009D4A4A">
            <w:pPr>
              <w:pStyle w:val="TableParagraph"/>
              <w:numPr>
                <w:ilvl w:val="0"/>
                <w:numId w:val="2"/>
              </w:numPr>
              <w:spacing w:line="257" w:lineRule="exact"/>
              <w:rPr>
                <w:rFonts w:asciiTheme="minorHAnsi" w:hAnsiTheme="minorHAnsi"/>
                <w:sz w:val="24"/>
              </w:rPr>
            </w:pPr>
            <w:r>
              <w:rPr>
                <w:rFonts w:asciiTheme="minorHAnsi" w:hAnsiTheme="minorHAnsi"/>
                <w:sz w:val="24"/>
              </w:rPr>
              <w:t>To improve the playground atmosphere so it promotes ‘being active’ at playtimes and lunchtimes.</w:t>
            </w:r>
          </w:p>
        </w:tc>
        <w:tc>
          <w:tcPr>
            <w:tcW w:w="3458" w:type="dxa"/>
          </w:tcPr>
          <w:p w:rsidR="008E77E5" w:rsidRDefault="009D4A4A" w:rsidP="00403FB2">
            <w:pPr>
              <w:pStyle w:val="TableParagraph"/>
              <w:numPr>
                <w:ilvl w:val="0"/>
                <w:numId w:val="2"/>
              </w:numPr>
              <w:rPr>
                <w:rFonts w:asciiTheme="minorHAnsi" w:hAnsiTheme="minorHAnsi"/>
                <w:sz w:val="24"/>
              </w:rPr>
            </w:pPr>
            <w:r>
              <w:rPr>
                <w:rFonts w:asciiTheme="minorHAnsi" w:hAnsiTheme="minorHAnsi"/>
                <w:sz w:val="24"/>
              </w:rPr>
              <w:t xml:space="preserve">Resources purchased; playground ‘fit trail’ markings installed; </w:t>
            </w:r>
            <w:r w:rsidR="00403FB2">
              <w:rPr>
                <w:rFonts w:asciiTheme="minorHAnsi" w:hAnsiTheme="minorHAnsi"/>
                <w:sz w:val="24"/>
              </w:rPr>
              <w:t>giant pencils installed.</w:t>
            </w:r>
          </w:p>
          <w:p w:rsidR="00403FB2" w:rsidRPr="006F6CA9" w:rsidRDefault="00403FB2" w:rsidP="00403FB2">
            <w:pPr>
              <w:pStyle w:val="TableParagraph"/>
              <w:numPr>
                <w:ilvl w:val="0"/>
                <w:numId w:val="2"/>
              </w:numPr>
              <w:rPr>
                <w:rFonts w:asciiTheme="minorHAnsi" w:hAnsiTheme="minorHAnsi"/>
                <w:sz w:val="24"/>
              </w:rPr>
            </w:pPr>
          </w:p>
        </w:tc>
        <w:tc>
          <w:tcPr>
            <w:tcW w:w="1663" w:type="dxa"/>
          </w:tcPr>
          <w:p w:rsidR="008E77E5" w:rsidRPr="006F6CA9" w:rsidRDefault="00BB40F9">
            <w:pPr>
              <w:pStyle w:val="TableParagraph"/>
              <w:ind w:left="0"/>
              <w:rPr>
                <w:rFonts w:asciiTheme="minorHAnsi" w:hAnsiTheme="minorHAnsi"/>
                <w:sz w:val="24"/>
              </w:rPr>
            </w:pPr>
            <w:r>
              <w:rPr>
                <w:rFonts w:asciiTheme="minorHAnsi" w:hAnsiTheme="minorHAnsi"/>
                <w:sz w:val="24"/>
              </w:rPr>
              <w:t>£5536</w:t>
            </w:r>
            <w:r w:rsidR="009D4A4A">
              <w:rPr>
                <w:rFonts w:asciiTheme="minorHAnsi" w:hAnsiTheme="minorHAnsi"/>
                <w:sz w:val="24"/>
              </w:rPr>
              <w:t>.00</w:t>
            </w:r>
          </w:p>
        </w:tc>
        <w:tc>
          <w:tcPr>
            <w:tcW w:w="3423" w:type="dxa"/>
          </w:tcPr>
          <w:p w:rsidR="008E77E5" w:rsidRPr="006F6CA9" w:rsidRDefault="00403FB2" w:rsidP="00403FB2">
            <w:pPr>
              <w:pStyle w:val="TableParagraph"/>
              <w:numPr>
                <w:ilvl w:val="0"/>
                <w:numId w:val="2"/>
              </w:numPr>
              <w:rPr>
                <w:rFonts w:asciiTheme="minorHAnsi" w:hAnsiTheme="minorHAnsi"/>
                <w:sz w:val="24"/>
              </w:rPr>
            </w:pPr>
            <w:r>
              <w:rPr>
                <w:rFonts w:asciiTheme="minorHAnsi" w:hAnsiTheme="minorHAnsi"/>
                <w:sz w:val="24"/>
              </w:rPr>
              <w:t xml:space="preserve">Limited impact due to COVID-19. However, </w:t>
            </w:r>
            <w:proofErr w:type="spellStart"/>
            <w:r>
              <w:rPr>
                <w:rFonts w:asciiTheme="minorHAnsi" w:hAnsiTheme="minorHAnsi"/>
                <w:sz w:val="24"/>
              </w:rPr>
              <w:t>Educare</w:t>
            </w:r>
            <w:proofErr w:type="spellEnd"/>
            <w:r>
              <w:rPr>
                <w:rFonts w:asciiTheme="minorHAnsi" w:hAnsiTheme="minorHAnsi"/>
                <w:sz w:val="24"/>
              </w:rPr>
              <w:t>, Foundation and Year 1 pupils are making positive use of the new playground markings.</w:t>
            </w:r>
          </w:p>
        </w:tc>
        <w:tc>
          <w:tcPr>
            <w:tcW w:w="3076" w:type="dxa"/>
          </w:tcPr>
          <w:p w:rsidR="008E77E5" w:rsidRDefault="009D4A4A" w:rsidP="009D4A4A">
            <w:pPr>
              <w:pStyle w:val="TableParagraph"/>
              <w:numPr>
                <w:ilvl w:val="0"/>
                <w:numId w:val="2"/>
              </w:numPr>
              <w:rPr>
                <w:rFonts w:asciiTheme="minorHAnsi" w:hAnsiTheme="minorHAnsi"/>
                <w:sz w:val="24"/>
              </w:rPr>
            </w:pPr>
            <w:r>
              <w:rPr>
                <w:rFonts w:asciiTheme="minorHAnsi" w:hAnsiTheme="minorHAnsi"/>
                <w:sz w:val="24"/>
              </w:rPr>
              <w:t xml:space="preserve">Develop the SEND sporting provision (attend New Age </w:t>
            </w:r>
            <w:proofErr w:type="spellStart"/>
            <w:r>
              <w:rPr>
                <w:rFonts w:asciiTheme="minorHAnsi" w:hAnsiTheme="minorHAnsi"/>
                <w:sz w:val="24"/>
              </w:rPr>
              <w:t>Kurling</w:t>
            </w:r>
            <w:proofErr w:type="spellEnd"/>
            <w:r>
              <w:rPr>
                <w:rFonts w:asciiTheme="minorHAnsi" w:hAnsiTheme="minorHAnsi"/>
                <w:sz w:val="24"/>
              </w:rPr>
              <w:t xml:space="preserve"> and </w:t>
            </w:r>
            <w:proofErr w:type="spellStart"/>
            <w:r>
              <w:rPr>
                <w:rFonts w:asciiTheme="minorHAnsi" w:hAnsiTheme="minorHAnsi"/>
                <w:sz w:val="24"/>
              </w:rPr>
              <w:t>Boccia</w:t>
            </w:r>
            <w:proofErr w:type="spellEnd"/>
            <w:r>
              <w:rPr>
                <w:rFonts w:asciiTheme="minorHAnsi" w:hAnsiTheme="minorHAnsi"/>
                <w:sz w:val="24"/>
              </w:rPr>
              <w:t xml:space="preserve"> events).</w:t>
            </w:r>
          </w:p>
          <w:p w:rsidR="009D4A4A" w:rsidRPr="006F6CA9" w:rsidRDefault="00403FB2" w:rsidP="009D4A4A">
            <w:pPr>
              <w:pStyle w:val="TableParagraph"/>
              <w:numPr>
                <w:ilvl w:val="0"/>
                <w:numId w:val="2"/>
              </w:numPr>
              <w:rPr>
                <w:rFonts w:asciiTheme="minorHAnsi" w:hAnsiTheme="minorHAnsi"/>
                <w:sz w:val="24"/>
              </w:rPr>
            </w:pPr>
            <w:r>
              <w:rPr>
                <w:rFonts w:asciiTheme="minorHAnsi" w:hAnsiTheme="minorHAnsi"/>
                <w:sz w:val="24"/>
              </w:rPr>
              <w:t>KS1 playtime provision.</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403FB2">
            <w:pPr>
              <w:pStyle w:val="TableParagraph"/>
              <w:spacing w:line="257" w:lineRule="exact"/>
              <w:ind w:left="20"/>
              <w:jc w:val="center"/>
              <w:rPr>
                <w:rFonts w:asciiTheme="minorHAnsi" w:hAnsiTheme="minorHAnsi"/>
                <w:sz w:val="24"/>
              </w:rPr>
            </w:pPr>
            <w:r>
              <w:rPr>
                <w:rFonts w:asciiTheme="minorHAnsi" w:hAnsiTheme="minorHAnsi"/>
                <w:color w:val="231F20"/>
                <w:sz w:val="24"/>
              </w:rPr>
              <w:t>22</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Pr="006F6CA9" w:rsidRDefault="00403FB2" w:rsidP="00403FB2">
            <w:pPr>
              <w:pStyle w:val="TableParagraph"/>
              <w:numPr>
                <w:ilvl w:val="0"/>
                <w:numId w:val="2"/>
              </w:numPr>
              <w:rPr>
                <w:rFonts w:asciiTheme="minorHAnsi" w:hAnsiTheme="minorHAnsi"/>
                <w:sz w:val="24"/>
              </w:rPr>
            </w:pPr>
            <w:r>
              <w:rPr>
                <w:rFonts w:asciiTheme="minorHAnsi" w:hAnsiTheme="minorHAnsi"/>
                <w:sz w:val="24"/>
              </w:rPr>
              <w:t>To increase the number of pupils engaged in competitive sporting events, including SEND pupils.</w:t>
            </w:r>
          </w:p>
        </w:tc>
        <w:tc>
          <w:tcPr>
            <w:tcW w:w="3458" w:type="dxa"/>
          </w:tcPr>
          <w:p w:rsidR="008E77E5" w:rsidRPr="006F6CA9" w:rsidRDefault="00403FB2" w:rsidP="00403FB2">
            <w:pPr>
              <w:pStyle w:val="TableParagraph"/>
              <w:numPr>
                <w:ilvl w:val="0"/>
                <w:numId w:val="2"/>
              </w:numPr>
              <w:rPr>
                <w:rFonts w:asciiTheme="minorHAnsi" w:hAnsiTheme="minorHAnsi"/>
                <w:sz w:val="24"/>
              </w:rPr>
            </w:pPr>
            <w:r>
              <w:rPr>
                <w:rFonts w:asciiTheme="minorHAnsi" w:hAnsiTheme="minorHAnsi"/>
                <w:sz w:val="24"/>
              </w:rPr>
              <w:t>Key Stage 2 engaged in a range of PSSP, Plymouth Argyle and trust activities.</w:t>
            </w:r>
          </w:p>
        </w:tc>
        <w:tc>
          <w:tcPr>
            <w:tcW w:w="1663" w:type="dxa"/>
          </w:tcPr>
          <w:p w:rsidR="008E77E5" w:rsidRDefault="00403FB2">
            <w:pPr>
              <w:pStyle w:val="TableParagraph"/>
              <w:ind w:left="0"/>
              <w:rPr>
                <w:rFonts w:asciiTheme="minorHAnsi" w:hAnsiTheme="minorHAnsi"/>
                <w:sz w:val="24"/>
              </w:rPr>
            </w:pPr>
            <w:r>
              <w:rPr>
                <w:rFonts w:asciiTheme="minorHAnsi" w:hAnsiTheme="minorHAnsi"/>
                <w:sz w:val="24"/>
              </w:rPr>
              <w:t>£3500.00 PSSP partnership.</w:t>
            </w:r>
          </w:p>
          <w:p w:rsidR="00403FB2" w:rsidRDefault="00403FB2">
            <w:pPr>
              <w:pStyle w:val="TableParagraph"/>
              <w:ind w:left="0"/>
              <w:rPr>
                <w:rFonts w:asciiTheme="minorHAnsi" w:hAnsiTheme="minorHAnsi"/>
                <w:sz w:val="24"/>
              </w:rPr>
            </w:pPr>
            <w:r>
              <w:rPr>
                <w:rFonts w:asciiTheme="minorHAnsi" w:hAnsiTheme="minorHAnsi"/>
                <w:sz w:val="24"/>
              </w:rPr>
              <w:t>£320.00 supply to release teachers to attend events.</w:t>
            </w:r>
          </w:p>
          <w:p w:rsidR="00403FB2" w:rsidRPr="006F6CA9" w:rsidRDefault="00403FB2">
            <w:pPr>
              <w:pStyle w:val="TableParagraph"/>
              <w:ind w:left="0"/>
              <w:rPr>
                <w:rFonts w:asciiTheme="minorHAnsi" w:hAnsiTheme="minorHAnsi"/>
                <w:sz w:val="24"/>
              </w:rPr>
            </w:pPr>
            <w:r>
              <w:rPr>
                <w:rFonts w:asciiTheme="minorHAnsi" w:hAnsiTheme="minorHAnsi"/>
                <w:sz w:val="24"/>
              </w:rPr>
              <w:t>Plymouth Argyle subscription.</w:t>
            </w:r>
          </w:p>
        </w:tc>
        <w:tc>
          <w:tcPr>
            <w:tcW w:w="3423" w:type="dxa"/>
          </w:tcPr>
          <w:p w:rsidR="008E77E5" w:rsidRDefault="00403FB2" w:rsidP="00403FB2">
            <w:pPr>
              <w:pStyle w:val="TableParagraph"/>
              <w:numPr>
                <w:ilvl w:val="0"/>
                <w:numId w:val="2"/>
              </w:numPr>
              <w:rPr>
                <w:rFonts w:asciiTheme="minorHAnsi" w:hAnsiTheme="minorHAnsi"/>
                <w:sz w:val="24"/>
              </w:rPr>
            </w:pPr>
            <w:r>
              <w:rPr>
                <w:rFonts w:asciiTheme="minorHAnsi" w:hAnsiTheme="minorHAnsi"/>
                <w:sz w:val="24"/>
              </w:rPr>
              <w:t>Football, netball, dodgeball, multi skills- (reduced this year due to COVID-19).</w:t>
            </w:r>
          </w:p>
          <w:p w:rsidR="00403FB2" w:rsidRPr="006F6CA9" w:rsidRDefault="00403FB2" w:rsidP="00403FB2">
            <w:pPr>
              <w:pStyle w:val="TableParagraph"/>
              <w:numPr>
                <w:ilvl w:val="0"/>
                <w:numId w:val="2"/>
              </w:numPr>
              <w:rPr>
                <w:rFonts w:asciiTheme="minorHAnsi" w:hAnsiTheme="minorHAnsi"/>
                <w:sz w:val="24"/>
              </w:rPr>
            </w:pPr>
          </w:p>
        </w:tc>
        <w:tc>
          <w:tcPr>
            <w:tcW w:w="3076" w:type="dxa"/>
          </w:tcPr>
          <w:p w:rsidR="008E77E5" w:rsidRDefault="00403FB2" w:rsidP="00403FB2">
            <w:pPr>
              <w:pStyle w:val="TableParagraph"/>
              <w:numPr>
                <w:ilvl w:val="0"/>
                <w:numId w:val="2"/>
              </w:numPr>
              <w:rPr>
                <w:rFonts w:asciiTheme="minorHAnsi" w:hAnsiTheme="minorHAnsi"/>
                <w:sz w:val="24"/>
              </w:rPr>
            </w:pPr>
            <w:r>
              <w:rPr>
                <w:rFonts w:asciiTheme="minorHAnsi" w:hAnsiTheme="minorHAnsi"/>
                <w:sz w:val="24"/>
              </w:rPr>
              <w:t xml:space="preserve">Gain School Games </w:t>
            </w:r>
            <w:r w:rsidR="00BB40F9">
              <w:rPr>
                <w:rFonts w:asciiTheme="minorHAnsi" w:hAnsiTheme="minorHAnsi"/>
                <w:sz w:val="24"/>
              </w:rPr>
              <w:t>Bronze in 20/21.</w:t>
            </w:r>
          </w:p>
          <w:p w:rsidR="00BB40F9" w:rsidRPr="006F6CA9" w:rsidRDefault="00BB40F9" w:rsidP="00403FB2">
            <w:pPr>
              <w:pStyle w:val="TableParagraph"/>
              <w:numPr>
                <w:ilvl w:val="0"/>
                <w:numId w:val="2"/>
              </w:numPr>
              <w:rPr>
                <w:rFonts w:asciiTheme="minorHAnsi" w:hAnsiTheme="minorHAnsi"/>
                <w:sz w:val="24"/>
              </w:rPr>
            </w:pPr>
            <w:r>
              <w:rPr>
                <w:rFonts w:asciiTheme="minorHAnsi" w:hAnsiTheme="minorHAnsi"/>
                <w:sz w:val="24"/>
              </w:rPr>
              <w:t>Train new play leaders to lead intra-school mini events.</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403FB2">
            <w:pPr>
              <w:pStyle w:val="TableParagraph"/>
              <w:ind w:left="0"/>
              <w:rPr>
                <w:rFonts w:asciiTheme="minorHAnsi" w:hAnsiTheme="minorHAnsi"/>
                <w:sz w:val="24"/>
              </w:rPr>
            </w:pPr>
            <w:r>
              <w:rPr>
                <w:rFonts w:asciiTheme="minorHAnsi" w:hAnsiTheme="minorHAnsi"/>
                <w:sz w:val="24"/>
              </w:rPr>
              <w:t>J. Roberts</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403FB2">
            <w:pPr>
              <w:pStyle w:val="TableParagraph"/>
              <w:ind w:left="0"/>
              <w:rPr>
                <w:rFonts w:asciiTheme="minorHAnsi" w:hAnsiTheme="minorHAnsi"/>
                <w:sz w:val="24"/>
              </w:rPr>
            </w:pPr>
            <w:r>
              <w:rPr>
                <w:rFonts w:asciiTheme="minorHAnsi" w:hAnsiTheme="minorHAnsi"/>
                <w:sz w:val="24"/>
              </w:rPr>
              <w:t>14/07/20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403FB2">
            <w:pPr>
              <w:pStyle w:val="TableParagraph"/>
              <w:ind w:left="0"/>
              <w:rPr>
                <w:rFonts w:asciiTheme="minorHAnsi" w:hAnsiTheme="minorHAnsi"/>
                <w:sz w:val="24"/>
              </w:rPr>
            </w:pPr>
            <w:r>
              <w:rPr>
                <w:rFonts w:asciiTheme="minorHAnsi" w:hAnsiTheme="minorHAnsi"/>
                <w:sz w:val="24"/>
              </w:rPr>
              <w:t>R. Jennings</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403FB2">
            <w:pPr>
              <w:pStyle w:val="TableParagraph"/>
              <w:ind w:left="0"/>
              <w:rPr>
                <w:rFonts w:asciiTheme="minorHAnsi" w:hAnsiTheme="minorHAnsi"/>
                <w:sz w:val="24"/>
              </w:rPr>
            </w:pPr>
            <w:r>
              <w:rPr>
                <w:rFonts w:asciiTheme="minorHAnsi" w:hAnsiTheme="minorHAnsi"/>
                <w:sz w:val="24"/>
              </w:rPr>
              <w:t>14/07/20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403FB2">
            <w:pPr>
              <w:pStyle w:val="TableParagraph"/>
              <w:ind w:left="0"/>
              <w:rPr>
                <w:rFonts w:asciiTheme="minorHAnsi" w:hAnsiTheme="minorHAnsi"/>
                <w:sz w:val="24"/>
              </w:rPr>
            </w:pPr>
            <w:r>
              <w:rPr>
                <w:rFonts w:asciiTheme="minorHAnsi" w:hAnsiTheme="minorHAnsi"/>
                <w:sz w:val="24"/>
              </w:rPr>
              <w:t>J. Carr</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403FB2">
            <w:pPr>
              <w:pStyle w:val="TableParagraph"/>
              <w:ind w:left="0"/>
              <w:rPr>
                <w:rFonts w:asciiTheme="minorHAnsi" w:hAnsiTheme="minorHAnsi"/>
                <w:sz w:val="24"/>
              </w:rPr>
            </w:pPr>
            <w:r>
              <w:rPr>
                <w:rFonts w:asciiTheme="minorHAnsi" w:hAnsiTheme="minorHAnsi"/>
                <w:sz w:val="24"/>
              </w:rPr>
              <w:t>14/07/20</w:t>
            </w: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049" w:rsidRDefault="00514049">
      <w:r>
        <w:separator/>
      </w:r>
    </w:p>
  </w:endnote>
  <w:endnote w:type="continuationSeparator" w:id="0">
    <w:p w:rsidR="00514049" w:rsidRDefault="00514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0D2D02">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EA7547F"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0D2D02">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0D2D02">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049" w:rsidRDefault="00514049">
      <w:r>
        <w:separator/>
      </w:r>
    </w:p>
  </w:footnote>
  <w:footnote w:type="continuationSeparator" w:id="0">
    <w:p w:rsidR="00514049" w:rsidRDefault="005140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4D7A83"/>
    <w:multiLevelType w:val="hybridMultilevel"/>
    <w:tmpl w:val="6074C0C4"/>
    <w:lvl w:ilvl="0" w:tplc="E682C29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7E5"/>
    <w:rsid w:val="0005496A"/>
    <w:rsid w:val="000D2D02"/>
    <w:rsid w:val="00403FB2"/>
    <w:rsid w:val="00512027"/>
    <w:rsid w:val="00514049"/>
    <w:rsid w:val="005D5897"/>
    <w:rsid w:val="006F6CA9"/>
    <w:rsid w:val="007A1DBF"/>
    <w:rsid w:val="008479EA"/>
    <w:rsid w:val="008B2E8D"/>
    <w:rsid w:val="008E77E5"/>
    <w:rsid w:val="0099683A"/>
    <w:rsid w:val="009D4A4A"/>
    <w:rsid w:val="009E3CA5"/>
    <w:rsid w:val="00A829F1"/>
    <w:rsid w:val="00AD2CB6"/>
    <w:rsid w:val="00BA3ECF"/>
    <w:rsid w:val="00BB40F9"/>
    <w:rsid w:val="00DF715E"/>
    <w:rsid w:val="00E87145"/>
    <w:rsid w:val="00F429AC"/>
    <w:rsid w:val="00F757F9"/>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1643</Words>
  <Characters>9368</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SCARROLL</dc:creator>
  <cp:lastModifiedBy>Windows User</cp:lastModifiedBy>
  <cp:revision>2</cp:revision>
  <dcterms:created xsi:type="dcterms:W3CDTF">2020-07-27T18:48:00Z</dcterms:created>
  <dcterms:modified xsi:type="dcterms:W3CDTF">2020-07-27T18:48:00Z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